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62" w:rsidRPr="006B5E62" w:rsidRDefault="006B5E62" w:rsidP="006B5E62">
      <w:pPr>
        <w:keepNext/>
        <w:spacing w:after="0" w:line="240" w:lineRule="auto"/>
        <w:ind w:firstLine="720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Муниципальный этап</w:t>
      </w:r>
    </w:p>
    <w:p w:rsidR="006B5E62" w:rsidRPr="006B5E62" w:rsidRDefault="006B5E62" w:rsidP="006B5E6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sz w:val="28"/>
          <w:szCs w:val="28"/>
          <w:lang w:eastAsia="ru-RU"/>
        </w:rPr>
        <w:t>Всероссийской олимпиады школьников</w:t>
      </w:r>
    </w:p>
    <w:p w:rsidR="006B5E62" w:rsidRPr="006B5E62" w:rsidRDefault="006B5E62" w:rsidP="006B5E6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sz w:val="28"/>
          <w:szCs w:val="28"/>
          <w:lang w:eastAsia="ru-RU"/>
        </w:rPr>
        <w:t>201</w:t>
      </w:r>
      <w:r w:rsidR="006C0BB6">
        <w:rPr>
          <w:rFonts w:ascii="Times New Roman" w:eastAsia="Calibri" w:hAnsi="Times New Roman" w:cs="Times New Roman"/>
          <w:sz w:val="28"/>
          <w:szCs w:val="28"/>
          <w:lang w:eastAsia="ru-RU"/>
        </w:rPr>
        <w:t>9-2020</w:t>
      </w:r>
      <w:r w:rsidRPr="006B5E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учебный год</w:t>
      </w:r>
    </w:p>
    <w:p w:rsidR="006B5E62" w:rsidRPr="006B5E62" w:rsidRDefault="006B5E62" w:rsidP="006B5E62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 xml:space="preserve">«Физическая культура» </w:t>
      </w:r>
    </w:p>
    <w:p w:rsidR="006B5E62" w:rsidRPr="006B5E62" w:rsidRDefault="006B5E62" w:rsidP="006B5E62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7-8 классы</w:t>
      </w:r>
    </w:p>
    <w:p w:rsidR="006B5E62" w:rsidRPr="006B5E62" w:rsidRDefault="006B5E62" w:rsidP="006B5E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5E62" w:rsidRPr="006B5E62" w:rsidRDefault="006B5E62" w:rsidP="006B5E6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B5E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Практические испытания</w:t>
      </w:r>
    </w:p>
    <w:p w:rsidR="006B5E62" w:rsidRPr="006B5E62" w:rsidRDefault="006B5E62" w:rsidP="006B5E6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EC0A28" w:rsidRPr="00EC0A28" w:rsidRDefault="00EC0A28" w:rsidP="00EC0A28">
      <w:pPr>
        <w:spacing w:before="240" w:after="60" w:line="240" w:lineRule="auto"/>
        <w:jc w:val="center"/>
        <w:outlineLvl w:val="7"/>
        <w:rPr>
          <w:rFonts w:ascii="Times New Roman" w:eastAsia="Calibri" w:hAnsi="Times New Roman" w:cs="Times New Roman"/>
          <w:b/>
          <w:i/>
          <w:iCs/>
          <w:sz w:val="32"/>
          <w:szCs w:val="32"/>
          <w:u w:val="single"/>
          <w:lang w:eastAsia="ru-RU"/>
        </w:rPr>
      </w:pPr>
      <w:r w:rsidRPr="00EC0A28">
        <w:rPr>
          <w:rFonts w:ascii="Times New Roman" w:eastAsia="Calibri" w:hAnsi="Times New Roman" w:cs="Times New Roman"/>
          <w:b/>
          <w:i/>
          <w:iCs/>
          <w:sz w:val="32"/>
          <w:szCs w:val="32"/>
          <w:u w:val="single"/>
          <w:lang w:eastAsia="ru-RU"/>
        </w:rPr>
        <w:t>ГИМНАСТИКА</w:t>
      </w:r>
    </w:p>
    <w:p w:rsidR="00EC0A28" w:rsidRPr="00EC0A28" w:rsidRDefault="00EC0A28" w:rsidP="00EC0A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Девушки и юноши 7-8 классов</w:t>
      </w:r>
    </w:p>
    <w:p w:rsidR="00EC0A28" w:rsidRPr="00EC0A28" w:rsidRDefault="00EC0A28" w:rsidP="00EC0A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 Участники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Девушки могут быть одеты в купальники, комбинезоны или футболки с «лосинами». Раздельные купальники запрещены.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1.2.. Юноши могут быть одеты в гимнастические майки, ширина лямок которых не должна превышать 5 см, трико или спортивные шорты, не закрывающие колен. 1.3. Футболки и майки не должны быть одеты поверх шорт, трико или «Лосин». 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Упражнение может выполняться в носках, гимнастических тапочках (чешках) или босиком. 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Использование украшений не допускается.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Нарушение требований к спортивной форме наказывается сбавкой </w:t>
      </w: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балла.</w:t>
      </w:r>
    </w:p>
    <w:p w:rsidR="00EC0A28" w:rsidRPr="00EC0A28" w:rsidRDefault="00EC0A28" w:rsidP="00EC0A28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Порядок выступления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Для проведения испытаний участники распределяются по сменам, в соответствии с личным стартовым номером.  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Перед началом испытаний при формировании каждой смены участники должны предъявить документ удостоверяющий личность судье при участниках. 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Прежде чем участник начнёт своё выступление, должны быть чётко объявлены его имя, фамилия. После вызова у участника есть</w:t>
      </w: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секунд, чтобы начать выполнение упражнения. Упражнение, выполненное без вызова, не оценивается.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Упражнение должно иметь четко выраженное начало и окончание. При нарушении данного требования производится сбавка </w:t>
      </w: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балла.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Время выполнения упражнения не должно превышать 1 мин. 30 сек. По истечении этого времени упражнение прекращается. За 10 сек. до окончания упражнения даётся предупредительный сигнал. 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поднятая вверх правая рука.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Оказанная при выполнении упражнения поддержка и явная помощь наказывается соответствующими сбавками. 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нарушения, указанные в п. 2.8. Председатель судейского жюри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наказать участника 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снижением оценки на </w:t>
      </w:r>
      <w:r w:rsidRPr="00EC0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балла, а в случае грубого нарушения – отстранить от участия в испытаниях. </w:t>
      </w:r>
    </w:p>
    <w:p w:rsidR="00EC0A28" w:rsidRPr="00EC0A28" w:rsidRDefault="00EC0A28" w:rsidP="00EC0A28">
      <w:pPr>
        <w:keepNext/>
        <w:spacing w:before="120"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 Повторное выступление</w:t>
      </w:r>
    </w:p>
    <w:p w:rsidR="00EC0A28" w:rsidRPr="00EC0A28" w:rsidRDefault="00EC0A28" w:rsidP="00EC0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3.1. Выступление участника не может быть начато повторно, за исключением случаев вызванных непредвиденными обстоятельствами, к которым относятся:  поломка гимнастического оборудования, произошедшая в процессе выступления; неполадки в работе общего оборудования – освещение, задымление помещения и т.п.; появление на гимнастическом оборудовании или в непосредственной близости от него посторонних объектов, создающих травмоопасную ситуацию.</w:t>
      </w:r>
    </w:p>
    <w:p w:rsidR="00EC0A28" w:rsidRPr="00EC0A28" w:rsidRDefault="00EC0A28" w:rsidP="00EC0A28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EC0A28" w:rsidRPr="00EC0A28" w:rsidRDefault="00EC0A28" w:rsidP="00EC0A28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всех участников своей смены.</w:t>
      </w:r>
    </w:p>
    <w:p w:rsidR="00EC0A28" w:rsidRPr="00EC0A28" w:rsidRDefault="00EC0A28" w:rsidP="00EC0A28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3.4. Если выступление прервано по вине участника, повторное выполнение упражнения не разрешается.</w:t>
      </w:r>
    </w:p>
    <w:p w:rsidR="00EC0A28" w:rsidRPr="00EC0A28" w:rsidRDefault="00EC0A28" w:rsidP="00EC0A28">
      <w:pPr>
        <w:spacing w:before="120" w:after="12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 Разминка</w:t>
      </w:r>
    </w:p>
    <w:p w:rsidR="00EC0A28" w:rsidRPr="00EC0A28" w:rsidRDefault="00EC0A28" w:rsidP="00EC0A2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4.1. Перед началом выступлений участникам предоставляется разминка из расчёта не более </w:t>
      </w: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30</w:t>
      </w: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секунд на одного человека.</w:t>
      </w:r>
    </w:p>
    <w:p w:rsidR="00EC0A28" w:rsidRPr="00EC0A28" w:rsidRDefault="00EC0A28" w:rsidP="00EC0A28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 Программа испытаний</w:t>
      </w:r>
    </w:p>
    <w:p w:rsidR="00EC0A28" w:rsidRPr="00EC0A28" w:rsidRDefault="00EC0A28" w:rsidP="00EC0A28">
      <w:pPr>
        <w:spacing w:after="0" w:line="240" w:lineRule="auto"/>
        <w:jc w:val="both"/>
        <w:outlineLvl w:val="7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5.1. Испытания девушек и юношей проводятся в виде выполнения</w:t>
      </w:r>
      <w:r w:rsidRPr="00EC0A28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EC0A2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акробатического упражнения, которое имеет строго обязательный характер. </w:t>
      </w:r>
    </w:p>
    <w:p w:rsidR="00EC0A28" w:rsidRPr="00EC0A28" w:rsidRDefault="00EC0A28" w:rsidP="00EC0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изменения установленной последовательности элементов упражнение не оценивается и участник получает </w:t>
      </w:r>
      <w:r w:rsidRPr="00EC0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0,0 </w:t>
      </w: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баллов. </w:t>
      </w:r>
    </w:p>
    <w:p w:rsidR="00EC0A28" w:rsidRPr="00EC0A28" w:rsidRDefault="00EC0A28" w:rsidP="00EC0A28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стоимость. </w:t>
      </w:r>
    </w:p>
    <w:p w:rsidR="00EC0A28" w:rsidRPr="00EC0A28" w:rsidRDefault="00EC0A28" w:rsidP="00EC0A28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Упражнение должно иметь четко выраженное начало и окончание, выполняться со сменой направления, динамично, слитно, без неоправданных пауз.  </w:t>
      </w:r>
    </w:p>
    <w:p w:rsidR="00EC0A28" w:rsidRDefault="00EC0A28" w:rsidP="00EC0A28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5.5. Для выполнения упражнения участнику предоставляется только одна попытка.</w:t>
      </w:r>
    </w:p>
    <w:p w:rsidR="002E2D06" w:rsidRPr="00EC0A28" w:rsidRDefault="002E2D06" w:rsidP="00EC0A28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Общая суммарная стоимость всех «акробатических» элементов составляет оценку за трудность </w:t>
      </w:r>
      <w:r w:rsidRPr="002E2D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10,0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 </w:t>
      </w:r>
    </w:p>
    <w:p w:rsidR="00EC0A28" w:rsidRPr="00EC0A28" w:rsidRDefault="00EC0A28" w:rsidP="00EC0A28">
      <w:pPr>
        <w:numPr>
          <w:ilvl w:val="12"/>
          <w:numId w:val="0"/>
        </w:numPr>
        <w:spacing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6. Оценка исполнения</w:t>
      </w:r>
    </w:p>
    <w:p w:rsidR="00EC0A28" w:rsidRPr="00EC0A28" w:rsidRDefault="00EC0A28" w:rsidP="00EC0A2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</w:t>
      </w:r>
    </w:p>
    <w:p w:rsidR="00EC0A28" w:rsidRDefault="00EC0A28" w:rsidP="009116FE">
      <w:pPr>
        <w:spacing w:before="6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6.2. </w:t>
      </w:r>
      <w:r w:rsid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выставлении оценки за исполнение каждый из судей вычитает из </w:t>
      </w:r>
      <w:r w:rsidR="009116FE" w:rsidRPr="009116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10,0</w:t>
      </w:r>
      <w:r w:rsid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 сбавки, допущенные участником при выполнении элементов и соединений. </w:t>
      </w:r>
      <w:r w:rsidR="006120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Окончательная оценка максимально может быть равна </w:t>
      </w:r>
      <w:r w:rsidR="00612093" w:rsidRPr="006120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10,0</w:t>
      </w:r>
      <w:r w:rsidR="006120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</w:t>
      </w:r>
    </w:p>
    <w:p w:rsidR="009116FE" w:rsidRPr="006B5E62" w:rsidRDefault="009116FE" w:rsidP="009116FE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E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Сбавки за нарушени</w:t>
      </w:r>
      <w:r w:rsidR="002E2D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техники исполнения отдельных </w:t>
      </w:r>
      <w:r w:rsidRPr="006B5E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6247"/>
        <w:gridCol w:w="2553"/>
      </w:tblGrid>
      <w:tr w:rsidR="009116FE" w:rsidRPr="006B5E62" w:rsidTr="001651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Основные ошибки исполнения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 б а в к и</w:t>
            </w:r>
          </w:p>
        </w:tc>
      </w:tr>
      <w:tr w:rsidR="009116FE" w:rsidRPr="006B5E62" w:rsidTr="001651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Сильное, до неузнаваемости, искажение обязательного элемента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стоимость элемента или соединения</w:t>
            </w:r>
          </w:p>
        </w:tc>
      </w:tr>
      <w:tr w:rsidR="009116FE" w:rsidRPr="006B5E62" w:rsidTr="001651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Недостаточная высота полётной фазы прыжков, искажение рабочей осанки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 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9116FE" w:rsidRPr="006B5E62" w:rsidTr="001651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слитности, неоправданные задержки и паузы между элементами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 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 </w:t>
            </w:r>
          </w:p>
        </w:tc>
      </w:tr>
      <w:tr w:rsidR="009116FE" w:rsidRPr="006B5E62" w:rsidTr="001651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за пределы акробатической дорожки</w:t>
            </w:r>
          </w:p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- 1,0 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</w:t>
            </w:r>
          </w:p>
        </w:tc>
      </w:tr>
      <w:tr w:rsidR="009116FE" w:rsidRPr="006B5E62" w:rsidTr="001651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Недостаточная фиксация статических элементов: «держать» -  менее 2 секунд; </w:t>
            </w:r>
          </w:p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«обозначить» – менее 1 секунды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стоимость элемента или соединения</w:t>
            </w:r>
          </w:p>
        </w:tc>
      </w:tr>
      <w:tr w:rsidR="009116FE" w:rsidRPr="006B5E62" w:rsidTr="001651B4">
        <w:trPr>
          <w:trHeight w:val="82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приземления при завершении элемента или упражнения в целом:</w:t>
            </w:r>
          </w:p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переступание и незначительное смещение шагом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0,1 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</w:t>
            </w:r>
          </w:p>
        </w:tc>
      </w:tr>
      <w:tr w:rsidR="009116FE" w:rsidRPr="006B5E62" w:rsidTr="001651B4">
        <w:trPr>
          <w:trHeight w:val="2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FE" w:rsidRPr="006B5E62" w:rsidRDefault="009116FE" w:rsidP="001651B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широкий шаг или прыжок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0,3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9116FE" w:rsidRPr="006B5E62" w:rsidTr="001651B4">
        <w:trPr>
          <w:trHeight w:val="2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FE" w:rsidRPr="006B5E62" w:rsidRDefault="009116FE" w:rsidP="001651B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касание пола одной рукой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0,5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9116FE" w:rsidRPr="006B5E62" w:rsidTr="001651B4">
        <w:trPr>
          <w:trHeight w:val="25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FE" w:rsidRPr="006B5E62" w:rsidRDefault="009116FE" w:rsidP="001651B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опора о пол двумя руками, падение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</w:p>
        </w:tc>
      </w:tr>
      <w:tr w:rsidR="009116FE" w:rsidRPr="006B5E62" w:rsidTr="001651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чёткого выраженного начала или окончания упражнения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6B5E62" w:rsidRDefault="009116FE" w:rsidP="0016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B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r w:rsidRPr="006B5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</w:tbl>
    <w:p w:rsidR="009116FE" w:rsidRPr="00EC0A28" w:rsidRDefault="009116FE" w:rsidP="009116FE">
      <w:pPr>
        <w:spacing w:before="6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0A28" w:rsidRDefault="009116FE" w:rsidP="00EC0A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6.3</w:t>
      </w:r>
      <w:r w:rsidR="00EC0A28"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неоправданной паузы более 5 секунд при выполнении упражнения, оно прекращается и не оценивается.</w:t>
      </w:r>
    </w:p>
    <w:p w:rsidR="002E2D06" w:rsidRPr="00EC0A28" w:rsidRDefault="002E2D06" w:rsidP="00EC0A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0A28" w:rsidRPr="00EC0A28" w:rsidRDefault="00EC0A28" w:rsidP="00EC0A28">
      <w:pPr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 Оборудование</w:t>
      </w:r>
    </w:p>
    <w:p w:rsidR="00EC0A28" w:rsidRPr="00EC0A28" w:rsidRDefault="00EC0A28" w:rsidP="00EC0A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7.1. Упражнение выполняется на акробатической дорожке не менее </w:t>
      </w: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12</w:t>
      </w: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метров в длину и </w:t>
      </w:r>
      <w:r w:rsidRPr="00EC0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1,5</w:t>
      </w: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метра в ширину. </w:t>
      </w:r>
    </w:p>
    <w:p w:rsidR="00EC0A28" w:rsidRPr="00EC0A28" w:rsidRDefault="00EC0A28" w:rsidP="00EC0A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28">
        <w:rPr>
          <w:rFonts w:ascii="Times New Roman" w:eastAsia="Calibri" w:hAnsi="Times New Roman" w:cs="Times New Roman"/>
          <w:sz w:val="28"/>
          <w:szCs w:val="28"/>
          <w:lang w:eastAsia="ru-RU"/>
        </w:rPr>
        <w:t>7.2. Вокруг акробатической дорожки должна иметься зона безопасности шириной не менее 1 метра, полностью свободная от посторонних предметов.</w:t>
      </w:r>
    </w:p>
    <w:p w:rsidR="006B5E62" w:rsidRPr="006B5E62" w:rsidRDefault="006B5E62" w:rsidP="006B5E62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5E62" w:rsidRPr="006B5E62" w:rsidRDefault="006B5E62" w:rsidP="006B5E62">
      <w:pPr>
        <w:spacing w:after="0" w:line="240" w:lineRule="auto"/>
        <w:rPr>
          <w:rFonts w:ascii="Calibri" w:eastAsia="Times New Roman" w:hAnsi="Calibri" w:cs="Times New Roman"/>
        </w:rPr>
      </w:pPr>
    </w:p>
    <w:p w:rsidR="00112D5D" w:rsidRPr="006B5E62" w:rsidRDefault="006B5E62" w:rsidP="00F83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Акробатика</w:t>
      </w:r>
    </w:p>
    <w:p w:rsidR="006B5E62" w:rsidRPr="00F83B49" w:rsidRDefault="006B5E62" w:rsidP="00F83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83B4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-8 </w:t>
      </w:r>
      <w:r w:rsidRPr="00F8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 w:rsidR="00F8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Pr="00F8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евушки   </w:t>
      </w:r>
    </w:p>
    <w:p w:rsidR="006B5E62" w:rsidRPr="006B5E62" w:rsidRDefault="006B5E62" w:rsidP="006B5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911"/>
        <w:gridCol w:w="1841"/>
      </w:tblGrid>
      <w:tr w:rsidR="006B5E62" w:rsidRPr="006B5E62" w:rsidTr="004E1C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B5E62" w:rsidRPr="006B5E62" w:rsidRDefault="006B5E6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 и  соединения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</w:p>
        </w:tc>
      </w:tr>
      <w:tr w:rsidR="0096382D" w:rsidRPr="006B5E62" w:rsidTr="004E1C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2D" w:rsidRPr="006B5E62" w:rsidRDefault="0096382D" w:rsidP="006B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2D" w:rsidRPr="006B5E62" w:rsidRDefault="0096382D" w:rsidP="00963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 о.с.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2D" w:rsidRPr="006B5E62" w:rsidRDefault="0096382D" w:rsidP="006B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E62" w:rsidRPr="006B5E62" w:rsidTr="009638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2D" w:rsidRPr="0096382D" w:rsidRDefault="0096382D" w:rsidP="00BF4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 присев (обозначить) – два кувырка вперёд – прыжок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63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вверх с поворотом на 360°</w:t>
            </w:r>
          </w:p>
          <w:p w:rsidR="006B5E62" w:rsidRPr="006B5E62" w:rsidRDefault="006B5E6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2D" w:rsidRPr="0096382D" w:rsidRDefault="00DE287B" w:rsidP="009638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0,5</w:t>
            </w:r>
            <w:r w:rsidR="0096382D"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+ 1,0 + 1,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6B5E62" w:rsidRPr="006B5E62" w:rsidRDefault="006B5E62" w:rsidP="009638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E62" w:rsidRPr="006B5E62" w:rsidTr="0096382D">
        <w:trPr>
          <w:trHeight w:val="4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2D" w:rsidRPr="0096382D" w:rsidRDefault="0096382D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Шагом одной, прыжок со сменой согнутых ног вперёд</w:t>
            </w:r>
          </w:p>
          <w:p w:rsidR="0096382D" w:rsidRPr="0096382D" w:rsidRDefault="0096382D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(«козлик») – приставить ногу, упор присев – перекат назад</w:t>
            </w:r>
          </w:p>
          <w:p w:rsidR="006B5E62" w:rsidRPr="006B5E62" w:rsidRDefault="0096382D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 стойку на лопатках, держать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2D" w:rsidRPr="0096382D" w:rsidRDefault="00DE287B" w:rsidP="0096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1,0</w:t>
            </w:r>
            <w:r w:rsidR="0096382D" w:rsidRPr="00963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+ 0,5</w:t>
            </w:r>
          </w:p>
          <w:p w:rsidR="006B5E62" w:rsidRPr="006B5E62" w:rsidRDefault="006B5E6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E62" w:rsidRPr="006B5E62" w:rsidTr="0096382D">
        <w:trPr>
          <w:trHeight w:val="4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2D" w:rsidRPr="0096382D" w:rsidRDefault="003C47A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96382D"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пустить прямые ноги, лечь на спину, руки вверх</w:t>
            </w:r>
          </w:p>
          <w:p w:rsidR="0096382D" w:rsidRPr="0096382D" w:rsidRDefault="0096382D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согнуть руки и ноги – «мост», держать – согнуть руки</w:t>
            </w:r>
          </w:p>
          <w:p w:rsidR="006B5E62" w:rsidRDefault="0096382D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 ноги, лечь на спину, выпрямить ноги, руки вверх</w:t>
            </w:r>
          </w:p>
          <w:p w:rsidR="00485133" w:rsidRPr="006B5E62" w:rsidRDefault="00485133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2" w:rsidRPr="006B5E62" w:rsidRDefault="0096382D" w:rsidP="00485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1,0 </w:t>
            </w:r>
          </w:p>
        </w:tc>
      </w:tr>
      <w:tr w:rsidR="003C47A2" w:rsidRPr="006B5E62" w:rsidTr="0096382D">
        <w:trPr>
          <w:trHeight w:val="4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A2" w:rsidRPr="006B5E62" w:rsidRDefault="003C47A2" w:rsidP="003B1E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A2" w:rsidRDefault="003C47A2" w:rsidP="004851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согнув ноги, руки в стороны и</w:t>
            </w: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сед углом, держать – опус</w:t>
            </w:r>
            <w:r w:rsidR="0048513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кая</w:t>
            </w: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прямые ноги</w:t>
            </w:r>
            <w:r w:rsidR="0048513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наклон вперёд, руки вверх, держать</w:t>
            </w:r>
          </w:p>
          <w:p w:rsidR="00485133" w:rsidRDefault="00485133" w:rsidP="004851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A2" w:rsidRPr="0096382D" w:rsidRDefault="00485133" w:rsidP="00485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0,5 +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3C47A2" w:rsidRPr="006B5E62" w:rsidTr="0096382D">
        <w:trPr>
          <w:trHeight w:val="42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A2" w:rsidRPr="006B5E62" w:rsidRDefault="003C47A2" w:rsidP="003B1E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A2" w:rsidRPr="006B5E62" w:rsidRDefault="003C47A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назад согнувшись в упор присев – кувырок назад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A2" w:rsidRPr="00485133" w:rsidRDefault="003C47A2" w:rsidP="0096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  <w:r w:rsidR="00485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 w:rsidR="00485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0,5</w:t>
            </w:r>
          </w:p>
          <w:p w:rsidR="003C47A2" w:rsidRPr="006B5E62" w:rsidRDefault="003C47A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47A2" w:rsidRPr="006B5E62" w:rsidTr="0096382D">
        <w:trPr>
          <w:trHeight w:val="4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A2" w:rsidRPr="006B5E62" w:rsidRDefault="003C47A2" w:rsidP="003B1E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A2" w:rsidRPr="0096382D" w:rsidRDefault="003C47A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Встать, отставляя правую (левую) в сторону на носок –</w:t>
            </w:r>
          </w:p>
          <w:p w:rsidR="003C47A2" w:rsidRPr="0096382D" w:rsidRDefault="003C47A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равновесие на одной, другую в сторону (пятка поднятой</w:t>
            </w:r>
          </w:p>
          <w:p w:rsidR="003C47A2" w:rsidRPr="0096382D" w:rsidRDefault="003C47A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ноги </w:t>
            </w:r>
            <w:r w:rsidR="000369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90</w:t>
            </w: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°), руки в стороны, держать, приставить</w:t>
            </w:r>
          </w:p>
          <w:p w:rsidR="003C47A2" w:rsidRPr="006B5E62" w:rsidRDefault="003C47A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ногу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A2" w:rsidRPr="0096382D" w:rsidRDefault="003C47A2" w:rsidP="0096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  <w:p w:rsidR="003C47A2" w:rsidRPr="006B5E62" w:rsidRDefault="003C47A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47A2" w:rsidRPr="006B5E62" w:rsidTr="0096382D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A2" w:rsidRPr="006B5E62" w:rsidRDefault="003C47A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A2" w:rsidRPr="0096382D" w:rsidRDefault="003C47A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Махом одной, толчком другой переворот в сторону</w:t>
            </w:r>
          </w:p>
          <w:p w:rsidR="003C47A2" w:rsidRPr="0096382D" w:rsidRDefault="003C47A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(«колесо») и, приставляя ногу, повернуться направо</w:t>
            </w:r>
          </w:p>
          <w:p w:rsidR="003C47A2" w:rsidRPr="006B5E62" w:rsidRDefault="003C47A2" w:rsidP="00BF45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(налево) в о.с.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A2" w:rsidRPr="006B5E62" w:rsidRDefault="003C47A2" w:rsidP="0096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3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  <w:p w:rsidR="003C47A2" w:rsidRPr="006B5E62" w:rsidRDefault="003C47A2" w:rsidP="006B5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5E62" w:rsidRPr="006B5E62" w:rsidRDefault="006B5E62" w:rsidP="006B5E6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</w:p>
    <w:p w:rsidR="00F83B49" w:rsidRDefault="00F83B49" w:rsidP="006B5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E62" w:rsidRPr="00F83B49" w:rsidRDefault="00F83B49" w:rsidP="006B5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 класс юноши</w:t>
      </w:r>
    </w:p>
    <w:p w:rsidR="006B5E62" w:rsidRPr="006B5E62" w:rsidRDefault="006B5E62" w:rsidP="006B5E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21"/>
        <w:gridCol w:w="7911"/>
        <w:gridCol w:w="1842"/>
      </w:tblGrid>
      <w:tr w:rsidR="006B5E62" w:rsidRPr="006B5E62" w:rsidTr="00F83B4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 и  соединения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F83B49" w:rsidRPr="006B5E62" w:rsidTr="00F83B49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49" w:rsidRPr="006B5E62" w:rsidRDefault="00F83B49" w:rsidP="00165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49" w:rsidRPr="006B5E62" w:rsidRDefault="00F83B49" w:rsidP="0016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И.п.- о.с.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49" w:rsidRPr="006B5E62" w:rsidRDefault="00F83B49" w:rsidP="00165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E62" w:rsidRPr="006B5E62" w:rsidTr="00F83B49">
        <w:trPr>
          <w:trHeight w:val="68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49" w:rsidRPr="00F83B49" w:rsidRDefault="00F83B49" w:rsidP="00F83B49">
            <w:pPr>
              <w:autoSpaceDE w:val="0"/>
              <w:autoSpaceDN w:val="0"/>
              <w:adjustRightInd w:val="0"/>
              <w:spacing w:after="0" w:line="240" w:lineRule="auto"/>
              <w:ind w:hanging="2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Махом одной, толчком другой переворот в сторону</w:t>
            </w:r>
          </w:p>
          <w:p w:rsidR="00F83B49" w:rsidRPr="00F83B49" w:rsidRDefault="00F83B49" w:rsidP="00F83B49">
            <w:pPr>
              <w:autoSpaceDE w:val="0"/>
              <w:autoSpaceDN w:val="0"/>
              <w:adjustRightInd w:val="0"/>
              <w:spacing w:after="0" w:line="240" w:lineRule="auto"/>
              <w:ind w:hanging="2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(«колесо») и, приставляя ногу, повернуться направо</w:t>
            </w:r>
          </w:p>
          <w:p w:rsidR="006B5E62" w:rsidRPr="006B5E62" w:rsidRDefault="00F83B49" w:rsidP="00F83B49">
            <w:pPr>
              <w:autoSpaceDE w:val="0"/>
              <w:autoSpaceDN w:val="0"/>
              <w:adjustRightInd w:val="0"/>
              <w:spacing w:after="0" w:line="240" w:lineRule="auto"/>
              <w:ind w:hanging="2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(налево)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49" w:rsidRPr="00F83B49" w:rsidRDefault="00F83B49" w:rsidP="00F83B49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1,0</w:t>
            </w:r>
          </w:p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E62" w:rsidRPr="006B5E62" w:rsidTr="00F83B4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49" w:rsidRPr="00F83B49" w:rsidRDefault="00F83B49" w:rsidP="00F83B49">
            <w:pPr>
              <w:spacing w:after="0" w:line="240" w:lineRule="auto"/>
              <w:ind w:hanging="2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Шагом правой (левой) вперёд – прыжок со сменой прямых</w:t>
            </w:r>
          </w:p>
          <w:p w:rsidR="006B5E62" w:rsidRPr="006B5E62" w:rsidRDefault="00F83B49" w:rsidP="00F83B49">
            <w:pPr>
              <w:spacing w:after="0" w:line="240" w:lineRule="auto"/>
              <w:ind w:hanging="2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ног вперёд «ножницы»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2" w:rsidRPr="006B5E62" w:rsidRDefault="00F83B49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6B5E62" w:rsidRPr="006B5E62" w:rsidTr="000369D4">
        <w:trPr>
          <w:trHeight w:val="81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49" w:rsidRPr="00F83B49" w:rsidRDefault="00F83B49" w:rsidP="00F83B49">
            <w:pPr>
              <w:spacing w:after="0" w:line="240" w:lineRule="auto"/>
              <w:ind w:hanging="2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Приставляя ногу, наклон вперед, </w:t>
            </w:r>
            <w:r w:rsidR="000369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ладонями</w:t>
            </w: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коснуться пола,</w:t>
            </w:r>
          </w:p>
          <w:p w:rsidR="00593BBB" w:rsidRDefault="00F83B49" w:rsidP="0016511E">
            <w:pPr>
              <w:spacing w:after="0" w:line="240" w:lineRule="auto"/>
              <w:ind w:hanging="2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держать </w:t>
            </w:r>
          </w:p>
          <w:p w:rsidR="006B5E62" w:rsidRPr="006B5E62" w:rsidRDefault="0016511E" w:rsidP="0016511E">
            <w:pPr>
              <w:spacing w:after="0" w:line="240" w:lineRule="auto"/>
              <w:ind w:hanging="2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83B49"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упор присев, кувырок вперёд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B" w:rsidRDefault="00F83B49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1,0</w:t>
            </w:r>
            <w:r w:rsidR="001651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93BBB" w:rsidRDefault="00593BBB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B5E62" w:rsidRPr="006B5E62" w:rsidRDefault="00F83B49" w:rsidP="006B5E62">
            <w:pPr>
              <w:spacing w:after="0" w:line="240" w:lineRule="auto"/>
              <w:ind w:hanging="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+</w:t>
            </w:r>
            <w:r w:rsidR="001651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3B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6B5E62" w:rsidRPr="006B5E62" w:rsidTr="00626F07">
        <w:trPr>
          <w:trHeight w:val="110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49" w:rsidRPr="00F83B49" w:rsidRDefault="00F83B49" w:rsidP="00F83B49">
            <w:pPr>
              <w:spacing w:after="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Встать, отставляя правую (левую) в сторону на носок –</w:t>
            </w:r>
          </w:p>
          <w:p w:rsidR="00F83B49" w:rsidRPr="00F83B49" w:rsidRDefault="00F83B49" w:rsidP="00F83B49">
            <w:pPr>
              <w:spacing w:after="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равновесие на одной, другую в сторону (пятка поднятой</w:t>
            </w:r>
          </w:p>
          <w:p w:rsidR="00F83B49" w:rsidRPr="00F83B49" w:rsidRDefault="00F83B49" w:rsidP="00F83B49">
            <w:pPr>
              <w:spacing w:after="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ноги не ниже 45°), руки в стороны, держать</w:t>
            </w:r>
          </w:p>
          <w:p w:rsidR="006B5E62" w:rsidRPr="00626F07" w:rsidRDefault="006B5E62" w:rsidP="006B5E62">
            <w:pPr>
              <w:spacing w:after="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49" w:rsidRPr="00626F07" w:rsidRDefault="0016511E" w:rsidP="00F83B49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E62" w:rsidRPr="006B5E62" w:rsidTr="00593BBB">
        <w:trPr>
          <w:trHeight w:val="96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E" w:rsidRPr="00F83B49" w:rsidRDefault="00F83B49" w:rsidP="0016511E">
            <w:pPr>
              <w:spacing w:after="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Приставить правую (левую), упор присев –</w:t>
            </w:r>
          </w:p>
          <w:p w:rsidR="00593BBB" w:rsidRDefault="00F83B49" w:rsidP="00593BBB">
            <w:pPr>
              <w:spacing w:after="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стойка на голове </w:t>
            </w:r>
            <w:r w:rsidR="00165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согнув ноги</w:t>
            </w: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B5E62" w:rsidRPr="006B5E62" w:rsidRDefault="0016511E" w:rsidP="00593BBB">
            <w:pPr>
              <w:spacing w:after="0" w:line="240" w:lineRule="auto"/>
              <w:ind w:hanging="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стойка на голове с прямыми ногами, </w:t>
            </w:r>
            <w:r w:rsidR="00F83B49"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держать – опуститься в упор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3B49"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B" w:rsidRDefault="0016511E" w:rsidP="00F83B49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0,5 </w:t>
            </w:r>
          </w:p>
          <w:p w:rsidR="00593BBB" w:rsidRDefault="00593BBB" w:rsidP="00F83B49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B49" w:rsidRPr="00F83B49" w:rsidRDefault="0016511E" w:rsidP="00F83B49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+ 1,0</w:t>
            </w:r>
          </w:p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E62" w:rsidRPr="006B5E62" w:rsidTr="00593BBB">
        <w:trPr>
          <w:trHeight w:val="82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B" w:rsidRDefault="00F83B49" w:rsidP="00593BBB">
            <w:pPr>
              <w:autoSpaceDE w:val="0"/>
              <w:autoSpaceDN w:val="0"/>
              <w:adjustRightInd w:val="0"/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 назад в стойку на лопатках без помощи рук,</w:t>
            </w:r>
            <w:r w:rsidR="00593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держать </w:t>
            </w:r>
          </w:p>
          <w:p w:rsidR="006B5E62" w:rsidRPr="006B5E62" w:rsidRDefault="00F83B49" w:rsidP="00593BBB">
            <w:pPr>
              <w:autoSpaceDE w:val="0"/>
              <w:autoSpaceDN w:val="0"/>
              <w:adjustRightInd w:val="0"/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перекат вперёд в упор присев – два кувырка назад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B" w:rsidRDefault="00F83B49" w:rsidP="00F83B49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 w:rsidR="00626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F83B49" w:rsidRPr="00F83B49" w:rsidRDefault="00F83B49" w:rsidP="00F83B49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+ 1,</w:t>
            </w:r>
            <w:r w:rsidR="00626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E62" w:rsidRPr="006B5E62" w:rsidTr="00F83B4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E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6B5E62" w:rsidRPr="006B5E62" w:rsidRDefault="006B5E62" w:rsidP="006B5E62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2" w:rsidRPr="006B5E62" w:rsidRDefault="00593BBB" w:rsidP="00626F07">
            <w:pPr>
              <w:autoSpaceDE w:val="0"/>
              <w:autoSpaceDN w:val="0"/>
              <w:adjustRightInd w:val="0"/>
              <w:spacing w:after="0" w:line="240" w:lineRule="auto"/>
              <w:ind w:hanging="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рыжок вверх с поворотом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26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  <w:r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26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и п</w:t>
            </w:r>
            <w:r w:rsidR="00626F07"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рыжок вверх с поворотом на</w:t>
            </w:r>
            <w:r w:rsidR="00626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26F07"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2" w:rsidRPr="006B5E62" w:rsidRDefault="00626F07" w:rsidP="00626F07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  <w:r w:rsidR="00F83B49" w:rsidRPr="00F83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+ 1,0</w:t>
            </w:r>
          </w:p>
        </w:tc>
      </w:tr>
    </w:tbl>
    <w:p w:rsidR="000369D4" w:rsidRDefault="000369D4" w:rsidP="009116FE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:rsidR="009116FE" w:rsidRPr="009116FE" w:rsidRDefault="009116FE" w:rsidP="009116FE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116FE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Работа судейской коллегии</w:t>
      </w:r>
    </w:p>
    <w:p w:rsidR="009116FE" w:rsidRPr="009116FE" w:rsidRDefault="009116FE" w:rsidP="00911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>Гимнастика относится к сложно-координационным и, в тоже время, технико-эстетическим видам спорта. Во время соревнований по спортивным видам гимнастики упражнения, выполненные участниками, сравнивается с идеально возможным вариантом исполнения. При этом учитываются требования к технике исполнения отдельных элементов, а также соответствие упражнения способностям и возможностям исполнителя.</w:t>
      </w:r>
    </w:p>
    <w:p w:rsidR="009116FE" w:rsidRPr="009116FE" w:rsidRDefault="009116FE" w:rsidP="00911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объективных результатов испытаний по гимнастике необходимы квалифицированные судьи. Чтобы чётко и объективно оценивать качество подготовки каждого участника, они должны быть знакомы с техникой гимнастических упражнений, владеть методикой судейства, иметь достаточный опыт судейства соревнований по спортивным видам гимнастики – спортивной, художественной, акробатической, командной.</w:t>
      </w:r>
    </w:p>
    <w:p w:rsidR="009116FE" w:rsidRPr="009116FE" w:rsidRDefault="009116FE" w:rsidP="00911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Руководство проведением испытаний по гимнастике возлагается на главного судью по гимнастике. Он несёт ответственность за своевременную подготовку мест проведения испытаний (основного и разминочного залов, раздевалок, мест для зрителей и т.п.), правильность установки гимнастического оборудования и его соответствие необходимым требованиям, включая и требования техники безопасности. </w:t>
      </w:r>
    </w:p>
    <w:p w:rsidR="009116FE" w:rsidRPr="009116FE" w:rsidRDefault="009116FE" w:rsidP="00911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>Главный судья обеспечивает чёткий и ритмичный  ход испытаний, добиваясь правильной и согласованной работы судейского аппарата. Он обязан тщательно продумать все вопросы, связанные с организацией и проведением соревнований, дать исчерпывающие указания всем судьям и следить за своевременным выполнением своих поручений. В ходе испытаний в его задачи входит контроль правильности выведения судейских оценок, проверка объективности судей и точности определения окончательного балла, а в случае обнаружения судейской ошибки её немедленное исправление. Главный судья по гимнастике имеет право отстранить от работы любого судью за некомпетентность, некорректное поведение или явную необъективность.</w:t>
      </w:r>
    </w:p>
    <w:p w:rsidR="009116FE" w:rsidRPr="009116FE" w:rsidRDefault="009116FE" w:rsidP="00911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повышения качества работы судейской коллегии перед началом испытаний главный судья проводит семинар, на котором подробно разбираются Программа испытаний, уточняются Правила судейства и обязанности каждого из судей. Желательно, чтобы в ходе семинара судьи получили возможность попрактиковаться в судействе, оценивая упражнения демонстраторов из числа специально подготовленных для этого учащихся. Это даст возможность «пристреляться» к типичным ошибкам и выработать единый подход к оценке выполнения упражнений. </w:t>
      </w:r>
    </w:p>
    <w:p w:rsidR="009116FE" w:rsidRPr="009116FE" w:rsidRDefault="009116FE" w:rsidP="009116FE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Главный судья по гимнастике определяет составы судейских бригад. Как правило, бригаду, оценивающую выступление девушек, возглавляет арбитр - женщина, юношей – мужчина. </w:t>
      </w:r>
    </w:p>
    <w:p w:rsidR="009116FE" w:rsidRPr="009116FE" w:rsidRDefault="009116FE" w:rsidP="009116FE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Судьи обязаны быть на своём месте за 1 час до начала выступлений первой смены участников. Каждый судья должен иметь программу, правила и регламент проведения испытаний. В одежде судьи должны придерживаться  делового стиля, подчёркивающего строгость и торжественность происходящего.   </w:t>
      </w:r>
    </w:p>
    <w:p w:rsidR="009116FE" w:rsidRPr="009116FE" w:rsidRDefault="009116FE" w:rsidP="00911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Работу судейской бригады возглавляет арбитр, который разрешает начало испытаний, представляет участников и вызывает их для выполнения упражнения; следит за длительностью выполнения упражнения; разрешает повторное выполнение упражнения, если оно было прервано из-за технического дефекта; контролирует сбавку группы судей, оценивающей трудность упражнения; контролирует оценки судей, оценивающих исполнение упражнения и расхождение между ними; при недопустимом расхождении судейских оценок собирает судей для обсуждения; делает специальные сбавки с окончательной оценки. Такого рода сбавки могут быть сделаны за  повторное выполнение упражнения после неудачного начала, неоправданной паузе при выполнении упражнения, оказании помощи и поддержки, явной задержке начала упражнения, нарушение требований к спортивной форме, а также нарушение  участником правил поведения во время проведения испытаний.</w:t>
      </w:r>
    </w:p>
    <w:p w:rsidR="009116FE" w:rsidRPr="009116FE" w:rsidRDefault="009116FE" w:rsidP="00911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Арбитр выводит окончательную оценку и оформляет протокол испытаний. </w:t>
      </w:r>
    </w:p>
    <w:p w:rsidR="009116FE" w:rsidRDefault="009116FE" w:rsidP="009116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32"/>
          <w:szCs w:val="32"/>
          <w:u w:val="single"/>
        </w:rPr>
      </w:pPr>
    </w:p>
    <w:p w:rsidR="005C2B20" w:rsidRPr="009116FE" w:rsidRDefault="005C2B20" w:rsidP="009116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32"/>
          <w:szCs w:val="32"/>
          <w:u w:val="single"/>
        </w:rPr>
      </w:pPr>
    </w:p>
    <w:p w:rsidR="00112D5D" w:rsidRPr="00E7355B" w:rsidRDefault="00112D5D" w:rsidP="00E73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u w:val="single"/>
        </w:rPr>
      </w:pPr>
      <w:r w:rsidRPr="00112D5D"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u w:val="single"/>
        </w:rPr>
        <w:t>ЛЁГКАЯ АТЛЕТИКА</w:t>
      </w:r>
    </w:p>
    <w:p w:rsidR="00112D5D" w:rsidRPr="00112D5D" w:rsidRDefault="00112D5D" w:rsidP="001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</w:rPr>
      </w:pPr>
    </w:p>
    <w:p w:rsidR="00112D5D" w:rsidRPr="00112D5D" w:rsidRDefault="00112D5D" w:rsidP="001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</w:rPr>
      </w:pPr>
      <w:r w:rsidRPr="00112D5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Юноши и девушки 7-8 классы</w:t>
      </w:r>
    </w:p>
    <w:p w:rsidR="00112D5D" w:rsidRPr="00112D5D" w:rsidRDefault="00112D5D" w:rsidP="001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112D5D" w:rsidRPr="00112D5D" w:rsidRDefault="00112D5D" w:rsidP="00112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Конкурсное испытание заключается в преодолении дистанции для девушек и юношей – 1000 м. </w:t>
      </w:r>
    </w:p>
    <w:p w:rsidR="00112D5D" w:rsidRPr="00112D5D" w:rsidRDefault="00112D5D" w:rsidP="001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112D5D" w:rsidRPr="003A2D70" w:rsidRDefault="00112D5D" w:rsidP="001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3A2D7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112D5D">
        <w:rPr>
          <w:rFonts w:ascii="Times New Roman" w:eastAsia="Calibri" w:hAnsi="Times New Roman" w:cs="Times New Roman"/>
          <w:b/>
          <w:bCs/>
          <w:sz w:val="28"/>
          <w:szCs w:val="28"/>
        </w:rPr>
        <w:t>Регламент проведения испытания</w:t>
      </w:r>
    </w:p>
    <w:p w:rsidR="00112D5D" w:rsidRPr="003A2D70" w:rsidRDefault="00112D5D" w:rsidP="001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112D5D" w:rsidRPr="00112D5D" w:rsidRDefault="00112D5D" w:rsidP="00112D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 Состязания в гладком беге проводятся в манеже на специальной беговой дорожке, на стадионе, или на любой ровной местности с измеренной дистанцией. Фиксируется и оценивается время преодоления дистанции каждого участника с точностью до 0,1 секунды. </w:t>
      </w:r>
    </w:p>
    <w:p w:rsidR="00112D5D" w:rsidRPr="00112D5D" w:rsidRDefault="00112D5D" w:rsidP="00112D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 Участники должны быть одеты в спортивную форму (шорты, футболка, спортивный костюм, кроссовки). При нарушении требований к спортивной форме участник не допускается к испытаниям. Участники стартуют по четыре-шесть человек, в зависимости от размеров беговой дорожки и возможностей организаторов. </w:t>
      </w:r>
    </w:p>
    <w:p w:rsidR="00112D5D" w:rsidRPr="00112D5D" w:rsidRDefault="00112D5D" w:rsidP="00112D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12D5D" w:rsidRPr="00112D5D" w:rsidRDefault="00112D5D" w:rsidP="001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112D5D">
        <w:rPr>
          <w:rFonts w:ascii="Times New Roman" w:eastAsia="Calibri" w:hAnsi="Times New Roman" w:cs="Times New Roman"/>
          <w:b/>
          <w:bCs/>
          <w:sz w:val="28"/>
          <w:szCs w:val="28"/>
        </w:rPr>
        <w:t>2. Оценка исполнения</w:t>
      </w:r>
    </w:p>
    <w:p w:rsidR="00112D5D" w:rsidRPr="00112D5D" w:rsidRDefault="00112D5D" w:rsidP="0011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112D5D" w:rsidRPr="00112D5D" w:rsidRDefault="00112D5D" w:rsidP="00112D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Фиксируется время преодоления дистанции. Участнику, показавшему лучшее время, начисляются максимально возможные «зачетные» баллы (их устанавливают организаторы олимпиады); остальным  – меньше на процент, соответствующий разнице с лучшим показанным временем. </w:t>
      </w:r>
    </w:p>
    <w:p w:rsidR="00112D5D" w:rsidRPr="00112D5D" w:rsidRDefault="00112D5D" w:rsidP="00112D5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В случае объективной невозможности провести испытание по лёгкой атлетике в виде бега на выносливость, допустимо проведение </w:t>
      </w:r>
      <w:r w:rsidRPr="00112D5D">
        <w:rPr>
          <w:rFonts w:ascii="Times New Roman" w:eastAsia="Calibri" w:hAnsi="Times New Roman" w:cs="Times New Roman"/>
          <w:b/>
          <w:sz w:val="28"/>
          <w:szCs w:val="28"/>
        </w:rPr>
        <w:t xml:space="preserve">челночного (координационного) бега 10×10м. </w:t>
      </w:r>
    </w:p>
    <w:p w:rsidR="00112D5D" w:rsidRPr="00112D5D" w:rsidRDefault="00112D5D" w:rsidP="00112D5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D5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Примечание:</w:t>
      </w:r>
      <w:r w:rsidRPr="00112D5D">
        <w:rPr>
          <w:rFonts w:ascii="Times New Roman" w:eastAsia="Calibri" w:hAnsi="Times New Roman" w:cs="Times New Roman"/>
          <w:sz w:val="28"/>
          <w:szCs w:val="28"/>
        </w:rPr>
        <w:t xml:space="preserve"> после преодоления каждого отрезка в 10 метров, при развороте, обязательное касание рукой линии ограничения дистанции.</w:t>
      </w:r>
    </w:p>
    <w:p w:rsidR="00112D5D" w:rsidRDefault="00112D5D"/>
    <w:p w:rsidR="008028A1" w:rsidRDefault="008028A1"/>
    <w:p w:rsidR="008028A1" w:rsidRDefault="008028A1"/>
    <w:p w:rsidR="008028A1" w:rsidRPr="008028A1" w:rsidRDefault="008028A1" w:rsidP="00F974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</w:pPr>
      <w:r w:rsidRPr="008028A1"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  <w:t>ВОЛЕЙБОЛ</w:t>
      </w:r>
    </w:p>
    <w:p w:rsidR="008028A1" w:rsidRPr="008028A1" w:rsidRDefault="008028A1" w:rsidP="00802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Юноши и девушки 7-8 классы</w:t>
      </w:r>
    </w:p>
    <w:p w:rsidR="00F974A5" w:rsidRDefault="00F974A5" w:rsidP="00802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28A1" w:rsidRPr="008028A1" w:rsidRDefault="008028A1" w:rsidP="00F974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1. Руководство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Руководство для проведения испытаний состоит из: </w:t>
      </w:r>
    </w:p>
    <w:p w:rsidR="008028A1" w:rsidRPr="008028A1" w:rsidRDefault="008028A1" w:rsidP="008028A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028A1">
        <w:rPr>
          <w:rFonts w:ascii="Times New Roman" w:eastAsia="Calibri" w:hAnsi="Times New Roman" w:cs="Times New Roman"/>
          <w:sz w:val="28"/>
          <w:szCs w:val="28"/>
        </w:rPr>
        <w:t xml:space="preserve">- главного судьи по волейболу                                                                                                - судьи на площадке                                                                                                                         - секретаря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2. Участники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8028A1" w:rsidRPr="008028A1" w:rsidRDefault="008028A1" w:rsidP="00161A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Участники должны быть одеты в спортивные шорты, футболку и кроссовки. </w:t>
      </w:r>
    </w:p>
    <w:p w:rsidR="008028A1" w:rsidRPr="008028A1" w:rsidRDefault="008028A1" w:rsidP="00161A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2.2. Использование украшений не допускается. </w:t>
      </w:r>
    </w:p>
    <w:p w:rsidR="008028A1" w:rsidRPr="008028A1" w:rsidRDefault="008028A1" w:rsidP="00161A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2.3. При нарушении требований к спортивной форме участник может быть наказан штрафом (прибавлением 10 сек) или не допущен к соревнованиям. </w:t>
      </w:r>
    </w:p>
    <w:p w:rsidR="008028A1" w:rsidRDefault="008028A1" w:rsidP="008028A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28A1" w:rsidRPr="008028A1" w:rsidRDefault="008028A1" w:rsidP="008028A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3. Порядок выступления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3.1. Порядок выступления определяется стартовым номером, полученным при жеребьевке.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3.2. Прежде чем участник начнёт своё выступление, должны быть чётко объявлены его имя, фамилия. После вызова участника есть </w:t>
      </w: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20 </w:t>
      </w: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секунд, чтобы начать выполнение упражнения.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3.4. Представителям делегаций не разрешается разговаривать или давать указания участникам во время выполнения упражнения. </w:t>
      </w:r>
    </w:p>
    <w:p w:rsidR="008028A1" w:rsidRPr="008028A1" w:rsidRDefault="008028A1" w:rsidP="00F9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3.5. Все участники, не выполняющие упражнения должны находиться в специально отведенном для них месте. Их поведение не должно мешать другим участникам. </w:t>
      </w:r>
    </w:p>
    <w:p w:rsidR="00623C10" w:rsidRDefault="00623C10" w:rsidP="00623C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23C10" w:rsidRDefault="00623C10" w:rsidP="00623C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23C10" w:rsidRDefault="00623C10" w:rsidP="00623C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23C10" w:rsidRDefault="00623C10" w:rsidP="00623C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28A1" w:rsidRPr="008028A1" w:rsidRDefault="008028A1" w:rsidP="008028A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4. Повторное выступление</w:t>
      </w:r>
    </w:p>
    <w:p w:rsidR="008028A1" w:rsidRPr="008028A1" w:rsidRDefault="008028A1" w:rsidP="00623C1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4.1. Выступление участника не может быть начато повторно, за исключением случаев, вызванных непредвиденными обстоятельствами, к которым относятся: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поломка оборудования, произошедшая в процессе выступления;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неполадки в работе общего оборудования – освещение, задымление помещения и т.п.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4.2. При возникновении указанных выше ситуаций участник должен, немедленно прекратить выступление. Если выступление завершено, оно будет оценено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4.3. Только главный судья имеет право разрешить повторное выступление. В этом случае участник выполняет своё упражнение сначала, после выступления всех участников данной смены.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4.4. Если выступление прервано по вине участника, повторное выполнение упражнения не разрешается. 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:rsidR="008028A1" w:rsidRPr="008028A1" w:rsidRDefault="008028A1" w:rsidP="008028A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5. Разминка</w:t>
      </w:r>
    </w:p>
    <w:p w:rsidR="008028A1" w:rsidRPr="008028A1" w:rsidRDefault="008028A1" w:rsidP="008028A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8028A1" w:rsidRPr="008028A1" w:rsidRDefault="008028A1" w:rsidP="00161AF3">
      <w:pPr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028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Перед началом выступлений участникам предоставляется разминка из расчёта 30 секунд на одного участника. </w:t>
      </w:r>
    </w:p>
    <w:p w:rsidR="008028A1" w:rsidRDefault="008028A1" w:rsidP="008028A1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6. Программа испытаний</w:t>
      </w:r>
    </w:p>
    <w:p w:rsidR="008028A1" w:rsidRPr="008028A1" w:rsidRDefault="008028A1" w:rsidP="00911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Перед началом выполнения упражнения участниками, в зоны №1,2,4,5,6 волейбольной площадки </w:t>
      </w:r>
      <w:r w:rsidR="00A54D16">
        <w:rPr>
          <w:rFonts w:ascii="Times New Roman" w:eastAsia="Calibri" w:hAnsi="Times New Roman" w:cs="Times New Roman"/>
          <w:bCs/>
          <w:sz w:val="28"/>
          <w:szCs w:val="28"/>
        </w:rPr>
        <w:t>(находящиеся в 6 метровой зоне</w:t>
      </w:r>
      <w:r w:rsidR="00A54D16" w:rsidRPr="00A54D1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4D16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A54D16" w:rsidRPr="00A54D16">
        <w:rPr>
          <w:rFonts w:ascii="Times New Roman" w:eastAsia="Calibri" w:hAnsi="Times New Roman" w:cs="Times New Roman"/>
          <w:bCs/>
          <w:sz w:val="28"/>
          <w:szCs w:val="28"/>
        </w:rPr>
        <w:t>от линии нападения до лицевой линии площадки)</w:t>
      </w:r>
      <w:r w:rsidR="00A54D16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A54D16" w:rsidRPr="00A54D16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9118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положить большие обручи.</w:t>
      </w:r>
      <w:r w:rsidR="00B4324F">
        <w:rPr>
          <w:rFonts w:ascii="Times New Roman" w:eastAsia="Calibri" w:hAnsi="Times New Roman" w:cs="Times New Roman"/>
          <w:bCs/>
          <w:sz w:val="28"/>
          <w:szCs w:val="28"/>
        </w:rPr>
        <w:t xml:space="preserve"> (Линия нападения расположена на расстоянии 3м от средней линии (сетка)).</w:t>
      </w:r>
    </w:p>
    <w:p w:rsidR="008028A1" w:rsidRPr="008028A1" w:rsidRDefault="008028A1" w:rsidP="00911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     Участник,  выполняющий подачу,  находится за лицевой линией</w:t>
      </w:r>
      <w:r w:rsidR="009118D4">
        <w:rPr>
          <w:rFonts w:ascii="Times New Roman" w:eastAsia="Calibri" w:hAnsi="Times New Roman" w:cs="Times New Roman"/>
          <w:bCs/>
          <w:sz w:val="28"/>
          <w:szCs w:val="28"/>
        </w:rPr>
        <w:t xml:space="preserve"> (лицевая линия расположена на расстоянии 9м от средней линии)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>. Подачу можно выполнить с любой точки за лицевой линией, не заходя за разметк</w:t>
      </w:r>
      <w:r w:rsidR="009118D4">
        <w:rPr>
          <w:rFonts w:ascii="Times New Roman" w:eastAsia="Calibri" w:hAnsi="Times New Roman" w:cs="Times New Roman"/>
          <w:bCs/>
          <w:sz w:val="28"/>
          <w:szCs w:val="28"/>
        </w:rPr>
        <w:t xml:space="preserve">у.  Участник выполняет 5 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подач мяча</w:t>
      </w:r>
      <w:r w:rsidR="009118D4">
        <w:rPr>
          <w:rFonts w:ascii="Times New Roman" w:eastAsia="Calibri" w:hAnsi="Times New Roman" w:cs="Times New Roman"/>
          <w:bCs/>
          <w:sz w:val="28"/>
          <w:szCs w:val="28"/>
        </w:rPr>
        <w:t xml:space="preserve"> (нижних или верхних по выбору участника, участник может чередовать подачи на свое усмотрение)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028A1" w:rsidRPr="008028A1" w:rsidRDefault="008028A1" w:rsidP="00911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    В случае если участник выполнил подброс мяча, но удар по мячу не произвёл, то попытка считается совершенной. Дополнительных попыток не предоставляется. На  выполнение подач  участнику отводится  40 секунд. </w:t>
      </w:r>
    </w:p>
    <w:p w:rsidR="008028A1" w:rsidRPr="008028A1" w:rsidRDefault="008028A1" w:rsidP="00911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Если  участник  не успел выполнить задание в заданное время, то серия прекращается.</w:t>
      </w:r>
    </w:p>
    <w:p w:rsidR="003A2D70" w:rsidRDefault="003A2D70" w:rsidP="009118D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2D70" w:rsidRPr="008028A1" w:rsidRDefault="00933F30" w:rsidP="008028A1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1473835</wp:posOffset>
                </wp:positionV>
                <wp:extent cx="0" cy="228600"/>
                <wp:effectExtent l="76200" t="38100" r="57150" b="190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469A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0;margin-top:116.05pt;width:0;height:18pt;flip:y;z-index:25166233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" strokecolor="#4579b8 [3044]">
                <v:stroke endarrow="block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1285240</wp:posOffset>
                </wp:positionH>
                <wp:positionV relativeFrom="paragraph">
                  <wp:posOffset>911860</wp:posOffset>
                </wp:positionV>
                <wp:extent cx="0" cy="828675"/>
                <wp:effectExtent l="0" t="0" r="19050" b="2857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C7371" id="Прямая соединительная линия 2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71.8pt" to="101.2pt,1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" strokecolor="#4579b8 [3044]"/>
            </w:pict>
          </mc:Fallback>
        </mc:AlternateContent>
      </w: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892810</wp:posOffset>
                </wp:positionV>
                <wp:extent cx="249625" cy="9525"/>
                <wp:effectExtent l="0" t="76200" r="17145" b="8572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96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38DA36" id="Прямая со стрелкой 28" o:spid="_x0000_s1026" type="#_x0000_t32" style="position:absolute;margin-left:100.45pt;margin-top:70.3pt;width:19.65pt;height: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" strokecolor="#4579b8 [3044]">
                <v:stroke endarrow="block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2542866</wp:posOffset>
                </wp:positionH>
                <wp:positionV relativeFrom="paragraph">
                  <wp:posOffset>1505213</wp:posOffset>
                </wp:positionV>
                <wp:extent cx="0" cy="246448"/>
                <wp:effectExtent l="76200" t="38100" r="57150" b="2032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6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7DB7DC" id="Прямая со стрелкой 24" o:spid="_x0000_s1026" type="#_x0000_t32" style="position:absolute;margin-left:200.25pt;margin-top:118.5pt;width:0;height:19.4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" strokecolor="#4579b8 [3044]">
                <v:stroke endarrow="block"/>
              </v:shape>
            </w:pict>
          </mc:Fallback>
        </mc:AlternateContent>
      </w:r>
      <w:r w:rsidR="002E6E37">
        <w:rPr>
          <w:b/>
          <w:bCs/>
          <w:i/>
          <w:iCs/>
          <w:noProof/>
          <w:color w:val="000000"/>
          <w:lang w:eastAsia="ru-RU"/>
        </w:rPr>
        <mc:AlternateContent>
          <mc:Choice Requires="wpc">
            <w:drawing>
              <wp:inline distT="0" distB="0" distL="0" distR="0">
                <wp:extent cx="6048375" cy="1571625"/>
                <wp:effectExtent l="0" t="0" r="0" b="9525"/>
                <wp:docPr id="19" name="Полотно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078300" y="276214"/>
                            <a:ext cx="2893259" cy="1230104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1"/>
                        <wps:cNvCnPr>
                          <a:cxnSpLocks noChangeShapeType="1"/>
                        </wps:cNvCnPr>
                        <wps:spPr bwMode="auto">
                          <a:xfrm flipH="1">
                            <a:off x="2563830" y="276214"/>
                            <a:ext cx="800" cy="1230904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066799" y="668716"/>
                            <a:ext cx="1447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066799" y="1103117"/>
                            <a:ext cx="1447430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4155603" y="209716"/>
                            <a:ext cx="1227691" cy="409700"/>
                          </a:xfrm>
                          <a:prstGeom prst="wedgeRectCallout">
                            <a:avLst>
                              <a:gd name="adj1" fmla="val -63731"/>
                              <a:gd name="adj2" fmla="val 108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D70" w:rsidRPr="008946C3" w:rsidRDefault="003A2D70" w:rsidP="008946C3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946C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Ли</w:t>
                              </w:r>
                              <w:r w:rsidR="00A54D16" w:rsidRPr="008946C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цевая ли</w:t>
                              </w:r>
                              <w:r w:rsidRPr="008946C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ния </w:t>
                              </w:r>
                            </w:p>
                            <w:p w:rsidR="003A2D70" w:rsidRPr="008946C3" w:rsidRDefault="003A2D70" w:rsidP="003A2D70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946C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подачи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106621" y="276214"/>
                            <a:ext cx="900" cy="12572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2906837" y="276214"/>
                            <a:ext cx="800" cy="12572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rc 62"/>
                        <wps:cNvSpPr>
                          <a:spLocks/>
                        </wps:cNvSpPr>
                        <wps:spPr bwMode="auto">
                          <a:xfrm rot="1120725" flipH="1">
                            <a:off x="1695713" y="324467"/>
                            <a:ext cx="2089743" cy="758803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089689 w 21600"/>
                              <a:gd name="T3" fmla="*/ 417358 h 21600"/>
                              <a:gd name="T4" fmla="*/ 0 w 21600"/>
                              <a:gd name="T5" fmla="*/ 758768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  <a:lnTo>
                                  <a:pt x="0" y="21600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rc 63"/>
                        <wps:cNvSpPr>
                          <a:spLocks/>
                        </wps:cNvSpPr>
                        <wps:spPr bwMode="auto">
                          <a:xfrm rot="673673" flipH="1">
                            <a:off x="1728670" y="634590"/>
                            <a:ext cx="2401634" cy="505002"/>
                          </a:xfrm>
                          <a:custGeom>
                            <a:avLst/>
                            <a:gdLst>
                              <a:gd name="T0" fmla="*/ 245638 w 21600"/>
                              <a:gd name="T1" fmla="*/ 0 h 21600"/>
                              <a:gd name="T2" fmla="*/ 2135979 w 21600"/>
                              <a:gd name="T3" fmla="*/ 505024 h 21600"/>
                              <a:gd name="T4" fmla="*/ 0 w 21600"/>
                              <a:gd name="T5" fmla="*/ 505024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</a:path>
                              <a:path w="21600" h="21600" stroke="0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  <a:lnTo>
                                  <a:pt x="0" y="21457"/>
                                </a:lnTo>
                                <a:lnTo>
                                  <a:pt x="248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rc 64"/>
                        <wps:cNvSpPr>
                          <a:spLocks/>
                        </wps:cNvSpPr>
                        <wps:spPr bwMode="auto">
                          <a:xfrm flipH="1">
                            <a:off x="1896766" y="828657"/>
                            <a:ext cx="2136844" cy="47060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36806 w 21600"/>
                              <a:gd name="T3" fmla="*/ 470535 h 21600"/>
                              <a:gd name="T4" fmla="*/ 0 w 21600"/>
                              <a:gd name="T5" fmla="*/ 470535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rc 65"/>
                        <wps:cNvSpPr>
                          <a:spLocks/>
                        </wps:cNvSpPr>
                        <wps:spPr bwMode="auto">
                          <a:xfrm flipH="1">
                            <a:off x="1916193" y="633315"/>
                            <a:ext cx="2046263" cy="47060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4225 h 21600"/>
                              <a:gd name="T2" fmla="*/ 2656748 w 21600"/>
                              <a:gd name="T3" fmla="*/ 470535 h 21600"/>
                              <a:gd name="T4" fmla="*/ 521067 w 21600"/>
                              <a:gd name="T5" fmla="*/ 470535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  <a:lnTo>
                                  <a:pt x="5270" y="21600"/>
                                </a:lnTo>
                                <a:lnTo>
                                  <a:pt x="-1" y="65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rc 66"/>
                        <wps:cNvSpPr>
                          <a:spLocks/>
                        </wps:cNvSpPr>
                        <wps:spPr bwMode="auto">
                          <a:xfrm rot="995252" flipH="1">
                            <a:off x="1902287" y="520343"/>
                            <a:ext cx="2046792" cy="47050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2286 h 21600"/>
                              <a:gd name="T2" fmla="*/ 2619550 w 21600"/>
                              <a:gd name="T3" fmla="*/ 470535 h 21600"/>
                              <a:gd name="T4" fmla="*/ 484611 w 21600"/>
                              <a:gd name="T5" fmla="*/ 470535 h 2160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  <a:lnTo>
                                  <a:pt x="4903" y="21600"/>
                                </a:lnTo>
                                <a:lnTo>
                                  <a:pt x="-1" y="5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67"/>
                        <wps:cNvSpPr>
                          <a:spLocks noChangeArrowheads="1"/>
                        </wps:cNvSpPr>
                        <wps:spPr bwMode="auto">
                          <a:xfrm>
                            <a:off x="1306504" y="557015"/>
                            <a:ext cx="143803" cy="1446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1293768" y="1090017"/>
                            <a:ext cx="144703" cy="1437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1791961" y="422788"/>
                            <a:ext cx="143003" cy="1437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C3" w:rsidRDefault="008946C3" w:rsidP="008946C3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1733813" y="1252618"/>
                            <a:ext cx="143903" cy="1453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1553964" y="828666"/>
                            <a:ext cx="143003" cy="14460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8" o:spid="_x0000_s1026" editas="canvas" style="width:476.25pt;height:123.75pt;mso-position-horizontal-relative:char;mso-position-vertical-relative:line" coordsize="60483,15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483;height:15716;visibility:visible;mso-wrap-style:square">
                  <v:fill o:detectmouseclick="t"/>
                  <v:path o:connecttype="none"/>
                </v:shape>
                <v:rect id="Rectangle 50" o:spid="_x0000_s1028" style="position:absolute;left:10783;top:2762;width:28932;height:12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IYb4A&#10;AADaAAAADwAAAGRycy9kb3ducmV2LnhtbESPzQrCMBCE74LvEFbwpqk9FKlGEUEQPfl38LY0a1ts&#10;NrWJWn16Iwgeh5n5hpnOW1OJBzWutKxgNIxAEGdWl5wrOB5WgzEI55E1VpZJwYsczGfdzhRTbZ+8&#10;o8fe5yJA2KWooPC+TqV0WUEG3dDWxMG72MagD7LJpW7wGeCmknEUJdJgyWGhwJqWBWXX/d0oSFiP&#10;bmW2iY9Gx8n5vT2Zlz8p1e+1iwkIT63/h3/ttVYQw/dKuAFy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a5SGG+AAAA2gAAAA8AAAAAAAAAAAAAAAAAmAIAAGRycy9kb3ducmV2&#10;LnhtbFBLBQYAAAAABAAEAPUAAACDAwAAAAA=&#10;" fillcolor="aqua" strokeweight="2.25pt"/>
                <v:line id="Line 51" o:spid="_x0000_s1029" style="position:absolute;flip:x;visibility:visible;mso-wrap-style:square" from="25638,2762" to="25646,15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EUb8AAAADaAAAADwAAAGRycy9kb3ducmV2LnhtbESPQYvCMBSE74L/ITzBm011QaRrFBEW&#10;do/Wouzt0TybYvNSkqx2/70RBI/DzHzDrLeD7cSNfGgdK5hnOQji2umWGwXV8Wu2AhEissbOMSn4&#10;pwDbzXi0xkK7Ox/oVsZGJAiHAhWYGPtCylAbshgy1xMn7+K8xZikb6T2eE9w28lFni+lxZbTgsGe&#10;9obqa/lnFbCn/rg4lde9qVw1HH4a83veKTWdDLtPEJGG+A6/2t9awQc8r6QbID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rRFG/AAAAA2gAAAA8AAAAAAAAAAAAAAAAA&#10;oQIAAGRycy9kb3ducmV2LnhtbFBLBQYAAAAABAAEAPkAAACOAwAAAAA=&#10;" strokeweight="3pt">
                  <v:stroke linestyle="thinThin"/>
                </v:line>
                <v:line id="Line 52" o:spid="_x0000_s1030" style="position:absolute;visibility:visible;mso-wrap-style:square" from="10667,6687" to="25142,6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PkUcMAAADaAAAADwAAAGRycy9kb3ducmV2LnhtbESPQWsCMRSE70L/Q3iF3jTbUqpujaKF&#10;grV6cFXo8bF5Jks3L8sm1fXfN4LgcZiZb5jJrHO1OFEbKs8KngcZCOLS64qNgv3usz8CESKyxtoz&#10;KbhQgNn0oTfBXPszb+lURCMShEOOCmyMTS5lKC05DAPfECfv6FuHMcnWSN3iOcFdLV+y7E06rDgt&#10;WGzow1L5W/w5Bd/DZX0w/FOsv45h4cerrdwYq9TTYzd/BxGpi/fwrb3UCl7heiXdAD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j5FHDAAAA2gAAAA8AAAAAAAAAAAAA&#10;AAAAoQIAAGRycy9kb3ducmV2LnhtbFBLBQYAAAAABAAEAPkAAACRAwAAAAA=&#10;">
                  <v:stroke dashstyle="1 1"/>
                </v:line>
                <v:line id="Line 53" o:spid="_x0000_s1031" style="position:absolute;visibility:visible;mso-wrap-style:square" from="10667,11031" to="25142,11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9BysMAAADaAAAADwAAAGRycy9kb3ducmV2LnhtbESPQWsCMRSE70L/Q3iF3jTbQqtujaKF&#10;grV6cFXo8bF5Jks3L8sm1fXfN4LgcZiZb5jJrHO1OFEbKs8KngcZCOLS64qNgv3usz8CESKyxtoz&#10;KbhQgNn0oTfBXPszb+lURCMShEOOCmyMTS5lKC05DAPfECfv6FuHMcnWSN3iOcFdLV+y7E06rDgt&#10;WGzow1L5W/w5Bd/DZX0w/FOsv45h4cerrdwYq9TTYzd/BxGpi/fwrb3UCl7heiXdAD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vQcrDAAAA2gAAAA8AAAAAAAAAAAAA&#10;AAAAoQIAAGRycy9kb3ducmV2LnhtbFBLBQYAAAAABAAEAPkAAACRAwAAAAA=&#10;">
                  <v:stroke dashstyle="1 1"/>
                </v:lin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AutoShape 54" o:spid="_x0000_s1032" type="#_x0000_t61" style="position:absolute;left:41556;top:2097;width:12276;height:4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30Fr8A&#10;AADaAAAADwAAAGRycy9kb3ducmV2LnhtbESPzQrCMBCE74LvEFbwIprqQaUapQiCICL+PMDSrG21&#10;2ZQm1vr2RhA8DjPzDbNct6YUDdWusKxgPIpAEKdWF5wpuF62wzkI55E1lpZJwZscrFfdzhJjbV98&#10;oubsMxEg7GJUkHtfxVK6NCeDbmQr4uDdbG3QB1lnUtf4CnBTykkUTaXBgsNCjhVtckof56dR0Ohk&#10;vkuq432w35abWfrQdiIPSvV7bbIA4an1//CvvdMKpvC9Em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HfQWvwAAANoAAAAPAAAAAAAAAAAAAAAAAJgCAABkcnMvZG93bnJl&#10;di54bWxQSwUGAAAAAAQABAD1AAAAhAMAAAAA&#10;" adj="-2966,34200">
                  <v:textbox>
                    <w:txbxContent>
                      <w:p w:rsidR="003A2D70" w:rsidRPr="008946C3" w:rsidRDefault="003A2D70" w:rsidP="008946C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946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Ли</w:t>
                        </w:r>
                        <w:r w:rsidR="00A54D16" w:rsidRPr="008946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цевая ли</w:t>
                        </w:r>
                        <w:r w:rsidRPr="008946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ния </w:t>
                        </w:r>
                      </w:p>
                      <w:p w:rsidR="003A2D70" w:rsidRPr="008946C3" w:rsidRDefault="003A2D70" w:rsidP="003A2D7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946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подачи</w:t>
                        </w:r>
                      </w:p>
                    </w:txbxContent>
                  </v:textbox>
                </v:shape>
                <v:line id="Line 55" o:spid="_x0000_s1033" style="position:absolute;visibility:visible;mso-wrap-style:square" from="21066,2762" to="21075,15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56" o:spid="_x0000_s1034" style="position:absolute;visibility:visible;mso-wrap-style:square" from="29068,2762" to="29076,15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shape id="Arc 62" o:spid="_x0000_s1035" style="position:absolute;left:16957;top:3244;width:20897;height:7588;rotation:-1224131fd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3O7sAA&#10;AADaAAAADwAAAGRycy9kb3ducmV2LnhtbESP0YrCMBRE3xf8h3AF39ZUH3RbTYsIggiC6+4HXJpr&#10;W21uShJt/XsjLOzjMDNnmHUxmFY8yPnGsoLZNAFBXFrdcKXg92f3+QXCB2SNrWVS8CQPRT76WGOm&#10;bc/f9DiHSkQI+wwV1CF0mZS+rMmgn9qOOHoX6wyGKF0ltcM+wk0r50mykAYbjgs1drStqbyd70bB&#10;4TrD50nKKvH9xh3T1CFtl0pNxsNmBSLQEP7Df+29VpDC+0q8A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3O7sAAAADaAAAADwAAAAAAAAAAAAAAAACYAgAAZHJzL2Rvd25y&#10;ZXYueG1sUEsFBgAAAAAEAAQA9QAAAIUDAAAAAA==&#10;" path="m-1,nfc8157,,15619,4595,19289,11881em-1,nsc8157,,15619,4595,19289,11881l,21600,-1,xe" filled="f">
                  <v:stroke dashstyle="dash" endarrow="block"/>
                  <v:path arrowok="t" o:extrusionok="f" o:connecttype="custom" o:connectlocs="0,0;202171896,14661690;0,26655344" o:connectangles="0,0,0"/>
                </v:shape>
                <v:shape id="Arc 63" o:spid="_x0000_s1036" style="position:absolute;left:17286;top:6345;width:24017;height:5050;rotation:-735831fd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Sc5MQA&#10;AADbAAAADwAAAGRycy9kb3ducmV2LnhtbESPQU/DMAyF75P4D5GRdttSmIZGWTZNCASHCakdP8Bq&#10;TFNonCoJa/n3+DBpN1vv+b3P2/3ke3WmmLrABu6WBSjiJtiOWwOfp9fFBlTKyBb7wGTgjxLsdzez&#10;LZY2jFzRuc6tkhBOJRpwOQ+l1qlx5DEtw0As2leIHrOssdU24ijhvtf3RfGgPXYsDQ4HenbU/NS/&#10;3kC0B/dmX6pqPdr82K/q4/dHszFmfjsdnkBlmvLVfLl+t4Iv9PKLDKB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UnOTEAAAA2wAAAA8AAAAAAAAAAAAAAAAAmAIAAGRycy9k&#10;b3ducmV2LnhtbFBLBQYAAAAABAAEAPUAAACJAwAAAAA=&#10;" path="m2483,nfc13379,1261,21600,10488,21600,21457em2483,nsc13379,1261,21600,10488,21600,21457l,21457,2483,xe" filled="f">
                  <v:stroke dashstyle="dash" endarrow="block"/>
                  <v:path arrowok="t" o:extrusionok="f" o:connecttype="custom" o:connectlocs="27311693,0;237492583,11807321;0,11807321" o:connectangles="0,0,0"/>
                </v:shape>
                <v:shape id="Arc 64" o:spid="_x0000_s1037" style="position:absolute;left:18967;top:8286;width:21369;height:4706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9XHMIA&#10;AADbAAAADwAAAGRycy9kb3ducmV2LnhtbERPTWsCMRC9F/wPYQpepCZ6sGVrFLGWipWCtuB1SMbd&#10;pZvJmqS6/vumIPQ2j/c503nnGnGmEGvPGkZDBYLYeFtzqeHr8/XhCURMyBYbz6ThShHms97dFAvr&#10;L7yj8z6VIodwLFBDlVJbSBlNRQ7j0LfEmTv64DBlGEppA15yuGvkWKmJdFhzbqiwpWVF5nv/4zRs&#10;Vy8HtXvcfJi3xeBdnszqZILSun/fLZ5BJOrSv/jmXts8fwR/v+QD5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1ccwgAAANsAAAAPAAAAAAAAAAAAAAAAAJgCAABkcnMvZG93&#10;bnJldi54bWxQSwUGAAAAAAQABAD1AAAAhwMAAAAA&#10;" path="m-1,nfc11929,,21600,9670,21600,21600em-1,nsc11929,,21600,9670,21600,21600l,21600,-1,xe" filled="f">
                  <v:stroke dashstyle="dash" endarrow="block"/>
                  <v:path arrowok="t" o:extrusionok="f" o:connecttype="custom" o:connectlocs="0,0;211389865,10251607;0,10251607" o:connectangles="0,0,0"/>
                </v:shape>
                <v:shape id="Arc 65" o:spid="_x0000_s1038" style="position:absolute;left:19161;top:6333;width:20463;height:4706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Ja8IA&#10;AADbAAAADwAAAGRycy9kb3ducmV2LnhtbERPTWsCMRC9F/wPYQq9SE3qwZbVKGItFSsFreB1SMbd&#10;pZvJmqS6/vumIPQ2j/c5k1nnGnGmEGvPGp4GCgSx8bbmUsP+6+3xBURMyBYbz6ThShFm097dBAvr&#10;L7yl8y6VIodwLFBDlVJbSBlNRQ7jwLfEmTv64DBlGEppA15yuGvkUKmRdFhzbqiwpUVF5nv34zRs&#10;lq8HtX1ef5r3ef9DnszyZILS+uG+m49BJOrSv/jmXtk8fwh/v+QD5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zclrwgAAANsAAAAPAAAAAAAAAAAAAAAAAJgCAABkcnMvZG93&#10;bnJldi54bWxQSwUGAAAAAAQABAD1AAAAhwMAAAAA&#10;" path="m-1,652nfc1723,219,3493,-1,5270,,17199,,26870,9670,26870,21600em-1,652nsc1723,219,3493,-1,5270,,17199,,26870,9670,26870,21600r-21600,l-1,652xe" filled="f">
                  <v:stroke dashstyle="dash" endarrow="block"/>
                  <v:path arrowok="t" o:extrusionok="f" o:connecttype="custom" o:connectlocs="0,309922;251685423,10251607;49362969,10251607" o:connectangles="0,0,0"/>
                </v:shape>
                <v:shape id="Arc 66" o:spid="_x0000_s1039" style="position:absolute;left:19022;top:5203;width:20468;height:4705;rotation:-1087081fd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Ez0MIA&#10;AADbAAAADwAAAGRycy9kb3ducmV2LnhtbERPTWvCQBC9F/wPywi91Y1VikZXESESL4WmgtchO2aj&#10;2dmQ3Wrsr+8KQm/zeJ+zXPe2EVfqfO1YwXiUgCAuna65UnD4zt5mIHxA1tg4JgV38rBeDV6WmGp3&#10;4y+6FqESMYR9igpMCG0qpS8NWfQj1xJH7uQ6iyHCrpK6w1sMt418T5IPabHm2GCwpa2h8lL8WAXn&#10;7J5PeVY0n7v89zLeZ6Y4znulXof9ZgEiUB/+xU93ruP8CTx+i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kTPQwgAAANsAAAAPAAAAAAAAAAAAAAAAAJgCAABkcnMvZG93&#10;bnJldi54bWxQSwUGAAAAAAQABAD1AAAAhwMAAAAA&#10;" path="m-1,563nfc1607,189,3252,-1,4903,,16832,,26503,9670,26503,21600em-1,563nsc1607,189,3252,-1,4903,,16832,,26503,9670,26503,21600r-21600,l-1,563xe" filled="f">
                  <v:stroke dashstyle="dash" endarrow="block"/>
                  <v:path arrowok="t" o:extrusionok="f" o:connecttype="custom" o:connectlocs="0,267620;248225647,10249429;45921200,10249429" o:connectangles="0,0,0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67" o:spid="_x0000_s1040" type="#_x0000_t120" style="position:absolute;left:13065;top:5570;width:1438;height:1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s4MAA&#10;AADbAAAADwAAAGRycy9kb3ducmV2LnhtbERPS4vCMBC+L/gfwgh7W1N1V6UaxZVdKF7EB3gdmrEt&#10;JpPSZG3990YQ9jYf33MWq84acaPGV44VDAcJCOLc6YoLBafj78cMhA/IGo1jUnAnD6tl722BqXYt&#10;7+l2CIWIIexTVFCGUKdS+rwki37gauLIXVxjMUTYFFI32MZwa+QoSSbSYsWxocSaNiXl18OfVRCy&#10;u9lWrdnZ6c/63I6/vzKmWqn3freegwjUhX/xy53pOP8Tnr/E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2s4MAAAADbAAAADwAAAAAAAAAAAAAAAACYAgAAZHJzL2Rvd25y&#10;ZXYueG1sUEsFBgAAAAAEAAQA9QAAAIUDAAAAAA==&#10;"/>
                <v:shape id="AutoShape 68" o:spid="_x0000_s1041" type="#_x0000_t120" style="position:absolute;left:12937;top:10900;width:1447;height:1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Je8EA&#10;AADbAAAADwAAAGRycy9kb3ducmV2LnhtbERPS2vCQBC+C/6HZQq9mU0takldRaWF4EWMhV6H7DQJ&#10;3Z0N2W0e/74rFHqbj+852/1ojeip841jBU9JCoK4dLrhSsHH7X3xAsIHZI3GMSmYyMN+N59tMdNu&#10;4Cv1RahEDGGfoYI6hDaT0pc1WfSJa4kj9+U6iyHCrpK6wyGGWyOXabqWFhuODTW2dKqp/C5+rIKQ&#10;T+bcDOZiN2+Hz+H5uMqZWqUeH8bDK4hAY/gX/7lzHeev4P5LPE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hCXvBAAAA2wAAAA8AAAAAAAAAAAAAAAAAmAIAAGRycy9kb3du&#10;cmV2LnhtbFBLBQYAAAAABAAEAPUAAACGAwAAAAA=&#10;"/>
                <v:shape id="AutoShape 69" o:spid="_x0000_s1042" type="#_x0000_t120" style="position:absolute;left:17919;top:4227;width:1430;height:1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OXDMAA&#10;AADbAAAADwAAAGRycy9kb3ducmV2LnhtbERPS4vCMBC+L/gfwgje1tSVValG0UWheFl8gNehGdti&#10;MilNtPXfmwVhb/PxPWex6qwRD2p85VjBaJiAIM6drrhQcD7tPmcgfEDWaByTgid5WC17HwtMtWv5&#10;QI9jKEQMYZ+igjKEOpXS5yVZ9ENXE0fu6hqLIcKmkLrBNoZbI7+SZCItVhwbSqzpp6T8drxbBSF7&#10;mn3Vml873a4v7XjznTHVSg363XoOIlAX/sVvd6bj/An8/RIP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OXDMAAAADbAAAADwAAAAAAAAAAAAAAAACYAgAAZHJzL2Rvd25y&#10;ZXYueG1sUEsFBgAAAAAEAAQA9QAAAIUDAAAAAA==&#10;">
                  <v:textbox>
                    <w:txbxContent>
                      <w:p w:rsidR="008946C3" w:rsidRDefault="008946C3" w:rsidP="008946C3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AutoShape 70" o:spid="_x0000_s1043" type="#_x0000_t120" style="position:absolute;left:17338;top:12526;width:1439;height:1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8yl8EA&#10;AADbAAAADwAAAGRycy9kb3ducmV2LnhtbERPTWvCQBC9C/0PyxR6000tNRJdJZYWQi9iFLwO2TEJ&#10;3Z0N2W0S/323UOhtHu9ztvvJGjFQ71vHCp4XCQjiyumWawWX88d8DcIHZI3GMSm4k4f97mG2xUy7&#10;kU80lKEWMYR9hgqaELpMSl81ZNEvXEccuZvrLYYI+1rqHscYbo1cJslKWmw5NjTY0VtD1Vf5bRWE&#10;4m4+29EcbfqeX8eXw2vB1Cn19DjlGxCBpvAv/nMXOs5P4feXeID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/MpfBAAAA2wAAAA8AAAAAAAAAAAAAAAAAmAIAAGRycy9kb3du&#10;cmV2LnhtbFBLBQYAAAAABAAEAPUAAACGAwAAAAA=&#10;"/>
                <v:shape id="AutoShape 71" o:spid="_x0000_s1044" type="#_x0000_t120" style="position:absolute;left:15539;top:8286;width:1430;height:1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Cm5cMA&#10;AADbAAAADwAAAGRycy9kb3ducmV2LnhtbESPQWvCQBCF70L/wzIFb7pppVqiq9iiEHoRteB1yE6T&#10;0N3ZkF1N/PfOodDbDO/Ne9+sNoN36kZdbAIbeJlmoIjLYBuuDHyf95N3UDEhW3SBycCdImzWT6MV&#10;5jb0fKTbKVVKQjjmaKBOqc21jmVNHuM0tMSi/YTOY5K1q7TtsJdw7/Rrls21x4alocaWPmsqf09X&#10;byAVd/fV9O7gF7vtpZ99vBVMrTHj52G7BJVoSP/mv+vCCr7Ayi8ygF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Cm5cMAAADbAAAADwAAAAAAAAAAAAAAAACYAgAAZHJzL2Rv&#10;d25yZXYueG1sUEsFBgAAAAAEAAQA9QAAAIgDAAAAAA==&#10;"/>
                <w10:anchorlock/>
              </v:group>
            </w:pict>
          </mc:Fallback>
        </mc:AlternateContent>
      </w:r>
    </w:p>
    <w:p w:rsidR="00A54D16" w:rsidRPr="00A54D16" w:rsidRDefault="00933F30" w:rsidP="00933F30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54D16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EB35BF" wp14:editId="2479BE6C">
                <wp:simplePos x="0" y="0"/>
                <wp:positionH relativeFrom="column">
                  <wp:posOffset>114300</wp:posOffset>
                </wp:positionH>
                <wp:positionV relativeFrom="paragraph">
                  <wp:posOffset>9525</wp:posOffset>
                </wp:positionV>
                <wp:extent cx="1238250" cy="238125"/>
                <wp:effectExtent l="0" t="0" r="1905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38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9B47F" id="Прямоугольник 25" o:spid="_x0000_s1026" style="position:absolute;margin-left:9pt;margin-top:.75pt;width:97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" filled="f" strokecolor="#385d8a" strokeweight="2pt"/>
            </w:pict>
          </mc:Fallback>
        </mc:AlternateContent>
      </w:r>
      <w:r w:rsidRPr="00A54D16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54227A" wp14:editId="60BB6C7F">
                <wp:simplePos x="0" y="0"/>
                <wp:positionH relativeFrom="column">
                  <wp:posOffset>1485900</wp:posOffset>
                </wp:positionH>
                <wp:positionV relativeFrom="paragraph">
                  <wp:posOffset>9525</wp:posOffset>
                </wp:positionV>
                <wp:extent cx="1238250" cy="23812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38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D13AF" id="Прямоугольник 21" o:spid="_x0000_s1026" style="position:absolute;margin-left:117pt;margin-top:.75pt;width:97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" filled="f" strokecolor="#385d8a" strokeweight="2pt"/>
            </w:pict>
          </mc:Fallback>
        </mc:AlternateContent>
      </w: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2857500</wp:posOffset>
                </wp:positionH>
                <wp:positionV relativeFrom="paragraph">
                  <wp:posOffset>9525</wp:posOffset>
                </wp:positionV>
                <wp:extent cx="1238250" cy="23812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0D1F4" id="Прямоугольник 20" o:spid="_x0000_s1026" style="position:absolute;margin-left:225pt;margin-top:.75pt;width:97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" filled="f" strokecolor="#243f60 [1604]" strokeweight="2pt">
                <w10:wrap anchorx="margin"/>
              </v:rect>
            </w:pict>
          </mc:Fallback>
        </mc:AlternateConten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Лицевая линия          </w:t>
      </w:r>
      <w:r w:rsidR="00A54D16" w:rsidRPr="00A54D16">
        <w:rPr>
          <w:rFonts w:ascii="Times New Roman" w:eastAsia="Calibri" w:hAnsi="Times New Roman" w:cs="Times New Roman"/>
          <w:bCs/>
          <w:sz w:val="24"/>
          <w:szCs w:val="24"/>
        </w:rPr>
        <w:t>Линия нападения</w:t>
      </w:r>
      <w:r w:rsidR="00A54D16"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  <w:r w:rsidR="00A54D16" w:rsidRPr="00A54D16">
        <w:rPr>
          <w:rFonts w:ascii="Times New Roman" w:eastAsia="Calibri" w:hAnsi="Times New Roman" w:cs="Times New Roman"/>
          <w:bCs/>
          <w:sz w:val="24"/>
          <w:szCs w:val="24"/>
        </w:rPr>
        <w:t>Средняя линия</w:t>
      </w:r>
    </w:p>
    <w:p w:rsidR="008946C3" w:rsidRDefault="008946C3" w:rsidP="008028A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028A1" w:rsidRPr="008028A1" w:rsidRDefault="008028A1" w:rsidP="008028A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7. Оценка исполнения</w:t>
      </w:r>
    </w:p>
    <w:p w:rsidR="008028A1" w:rsidRPr="008028A1" w:rsidRDefault="008028A1" w:rsidP="008028A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8028A1" w:rsidRPr="008028A1" w:rsidRDefault="008028A1" w:rsidP="008028A1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Каждая подача оценивается. В зачет идёт сумма всех подач.</w:t>
      </w:r>
    </w:p>
    <w:p w:rsidR="008028A1" w:rsidRPr="008028A1" w:rsidRDefault="008028A1" w:rsidP="008028A1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За правильное выполнение подачи участник получает – </w:t>
      </w: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1 очко.</w:t>
      </w: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8028A1" w:rsidRPr="008028A1" w:rsidRDefault="008028A1" w:rsidP="008028A1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За попадание мячом после выполнения подачи в обруч участник получает дополнительно – </w:t>
      </w: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1 очко.</w:t>
      </w:r>
    </w:p>
    <w:p w:rsidR="008028A1" w:rsidRPr="008028A1" w:rsidRDefault="008028A1" w:rsidP="008028A1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За подачу в сетку или за пределы площадки участнику снимается </w:t>
      </w: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1 очко.</w:t>
      </w:r>
    </w:p>
    <w:p w:rsidR="008028A1" w:rsidRPr="008028A1" w:rsidRDefault="008028A1" w:rsidP="008028A1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>Победитель определяется по наибольшей сумме очков.</w:t>
      </w:r>
    </w:p>
    <w:p w:rsidR="008028A1" w:rsidRPr="008028A1" w:rsidRDefault="008028A1" w:rsidP="008028A1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8028A1" w:rsidRPr="008028A1" w:rsidRDefault="008028A1" w:rsidP="008028A1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8028A1">
        <w:rPr>
          <w:rFonts w:ascii="Times New Roman" w:eastAsia="Calibri" w:hAnsi="Times New Roman" w:cs="Times New Roman"/>
          <w:b/>
          <w:bCs/>
          <w:sz w:val="28"/>
          <w:szCs w:val="28"/>
        </w:rPr>
        <w:t>8. Оборудование</w:t>
      </w:r>
    </w:p>
    <w:p w:rsidR="008028A1" w:rsidRPr="008028A1" w:rsidRDefault="008028A1" w:rsidP="008028A1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8028A1" w:rsidRPr="008028A1" w:rsidRDefault="008028A1" w:rsidP="008028A1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 xml:space="preserve">8.1.  Упражнение выполняется на площадке с волейбольной разметкой. </w:t>
      </w:r>
    </w:p>
    <w:p w:rsidR="008028A1" w:rsidRPr="008028A1" w:rsidRDefault="008028A1" w:rsidP="008028A1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>8.2.  Вокруг площадки должна иметься  зона безопасности шириной не менее 1 метра, полностью свободная от посторонних предметов.</w:t>
      </w:r>
    </w:p>
    <w:p w:rsidR="008028A1" w:rsidRDefault="008028A1" w:rsidP="008028A1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8028A1">
        <w:rPr>
          <w:rFonts w:ascii="Times New Roman" w:eastAsia="Calibri" w:hAnsi="Times New Roman" w:cs="Times New Roman"/>
          <w:bCs/>
          <w:sz w:val="28"/>
          <w:szCs w:val="28"/>
        </w:rPr>
        <w:t>8.3.  5 волейбольных мячей  и 5 обручей (d =100см).</w:t>
      </w:r>
    </w:p>
    <w:p w:rsidR="00335AC5" w:rsidRDefault="00335AC5" w:rsidP="008028A1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83B64" w:rsidRDefault="00D83B64" w:rsidP="008028A1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5AC5" w:rsidRDefault="00335AC5" w:rsidP="00F974A5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  <w:u w:val="single"/>
        </w:rPr>
      </w:pPr>
      <w:r w:rsidRPr="00335AC5"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  <w:t>КОМПЛЕКСНОЕ ИСПЫТАНИЕ: БАСКЕТБОЛ, ФУТБОЛ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Девушки и Юноши 7-8 класс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1. Руководство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Руководство для проведения испытаний состоит из: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главного судьи 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судей по баскетболу, футболу </w:t>
      </w:r>
    </w:p>
    <w:p w:rsidR="00335AC5" w:rsidRPr="00335AC5" w:rsidRDefault="00335AC5" w:rsidP="00335AC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AC5">
        <w:rPr>
          <w:rFonts w:ascii="Times New Roman" w:eastAsia="Calibri" w:hAnsi="Times New Roman" w:cs="Times New Roman"/>
          <w:sz w:val="28"/>
          <w:szCs w:val="28"/>
        </w:rPr>
        <w:t>- секретаря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2. Участники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Участники должны быть одеты в спортивные шорты, футболку и кроссовки.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2.2. Использование украшений не допускается.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2.3. При нарушении требований к спортивной форме участник может быть не допущен к испытаниям или наказан штрафом (прибавлением 10 сек).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3. Порядок выступления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3.1. Порядок выполнения задания определяется стартовым номером, полученным при жеребьевке.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3.2. Прежде чем участник начнёт своё выступление, должны быть чётко объявлены его имя, фамилия. После вызова у участника есть 20 секунд, чтобы начать выполнение упражнения.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3.4. Представителям делегаций не разрешается разговаривать или давать указания участникам во время выполнения упражнения.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3.5. Все участники одной смены должны находиться в специально отведенном для них месте. Их поведение не должно мешать другим участникам. </w:t>
      </w:r>
    </w:p>
    <w:p w:rsidR="00335AC5" w:rsidRPr="00335AC5" w:rsidRDefault="00335AC5" w:rsidP="00F974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4. Повторное выступление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4.1. Выступление участника не может быть начато повторно, за исключением случаев, вызванных непредвиденными обстоятельствами, к которым относятся: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поломка оборудования, произошедшая в процессе выступления;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неполадки в работе общего оборудования - освещение, задымление помещения и т.п.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4.2. При возникновении указанных выше ситуаций участник должен, немедленно прекратит выступление. Если выступление будет завершено, оно будет оценено.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4.4. Если выступление прервано по вине участника, повторное выполнение упражнения не разрешается.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5. Разминка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35AC5" w:rsidRDefault="00335AC5" w:rsidP="00335AC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AC5">
        <w:rPr>
          <w:rFonts w:ascii="Times New Roman" w:eastAsia="Calibri" w:hAnsi="Times New Roman" w:cs="Times New Roman"/>
          <w:sz w:val="28"/>
          <w:szCs w:val="28"/>
        </w:rPr>
        <w:t>5.1. Перед началом выступлений участникам предоставляется разминка из расчёта не более 30 секунд на одного участника.</w:t>
      </w:r>
    </w:p>
    <w:p w:rsidR="00E7355B" w:rsidRDefault="00E7355B" w:rsidP="00335AC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355B" w:rsidRDefault="00E7355B" w:rsidP="00335AC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355B" w:rsidRDefault="00E7355B" w:rsidP="00335AC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355B" w:rsidRPr="00335AC5" w:rsidRDefault="00E7355B" w:rsidP="00335AC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5AC5" w:rsidRDefault="00335AC5" w:rsidP="00335AC5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sz w:val="28"/>
          <w:szCs w:val="28"/>
        </w:rPr>
        <w:t>6. Программа испытаний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3119"/>
        <w:gridCol w:w="2410"/>
        <w:gridCol w:w="2658"/>
      </w:tblGrid>
      <w:tr w:rsidR="000E3C98" w:rsidTr="00D85F73">
        <w:tc>
          <w:tcPr>
            <w:tcW w:w="392" w:type="dxa"/>
          </w:tcPr>
          <w:p w:rsidR="0034174C" w:rsidRDefault="000E3C98" w:rsidP="00335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3C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417" w:type="dxa"/>
          </w:tcPr>
          <w:p w:rsidR="0034174C" w:rsidRDefault="00DF68B7" w:rsidP="000E3C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Содержа-</w:t>
            </w:r>
            <w:r w:rsidR="000E3C98" w:rsidRPr="000E3C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ние упражне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</w:t>
            </w:r>
            <w:r w:rsidR="000E3C98" w:rsidRPr="000E3C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</w:t>
            </w:r>
            <w:r w:rsidR="000E3C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ий </w:t>
            </w:r>
          </w:p>
        </w:tc>
        <w:tc>
          <w:tcPr>
            <w:tcW w:w="3119" w:type="dxa"/>
          </w:tcPr>
          <w:p w:rsidR="0034174C" w:rsidRDefault="000E3C98" w:rsidP="00335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Требования к выполнению</w:t>
            </w:r>
          </w:p>
        </w:tc>
        <w:tc>
          <w:tcPr>
            <w:tcW w:w="2410" w:type="dxa"/>
          </w:tcPr>
          <w:p w:rsidR="0034174C" w:rsidRDefault="000E3C98" w:rsidP="00335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Оборудование и инвентарь</w:t>
            </w:r>
          </w:p>
        </w:tc>
        <w:tc>
          <w:tcPr>
            <w:tcW w:w="2658" w:type="dxa"/>
          </w:tcPr>
          <w:p w:rsidR="0034174C" w:rsidRDefault="000E3C98" w:rsidP="00335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Примечания</w:t>
            </w:r>
          </w:p>
        </w:tc>
      </w:tr>
      <w:tr w:rsidR="000E3C98" w:rsidTr="00D85F73">
        <w:tc>
          <w:tcPr>
            <w:tcW w:w="392" w:type="dxa"/>
          </w:tcPr>
          <w:p w:rsidR="0034174C" w:rsidRDefault="000E3C98" w:rsidP="00335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4174C" w:rsidRPr="000E3C98" w:rsidRDefault="000E3C98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E3C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Обводка трёх стоек ногой, удар по воротам из стоек</w:t>
            </w:r>
          </w:p>
        </w:tc>
        <w:tc>
          <w:tcPr>
            <w:tcW w:w="3119" w:type="dxa"/>
          </w:tcPr>
          <w:p w:rsidR="0034174C" w:rsidRPr="000E3C98" w:rsidRDefault="00FB609C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Участник находится за линией старта. По команде судьи участник бежит к футбольному мячу, и начинает обводить стойку № 1 с левой стороны и ведёт мяч к стойке № 2. Обводит её с правой стороны, затем ведет мяч к стойке № 3. Обводит её с левой стороны и ведёт мяч к линии удара, останавливает мяч перед линией удара и выполняет удар мячом по воротам из конусов. Выполнив удар по воротам, участник по кратчайшему пути перемещается к баскетбольному мячу № 1.</w:t>
            </w:r>
          </w:p>
        </w:tc>
        <w:tc>
          <w:tcPr>
            <w:tcW w:w="2410" w:type="dxa"/>
          </w:tcPr>
          <w:p w:rsidR="0034174C" w:rsidRPr="000E3C98" w:rsidRDefault="00FB609C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Футбольный мяч, 3 стойки, </w:t>
            </w: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расположенные в 2 м друг от друга (согласно схеме). Ворота из конусов, длина которых 3 м. Линия удара девочек на расстоянии 3 м от линии ворот из конусов, мальчиков – 4 м от линии ворот из конусов. Ведение и удар по мячу осуществляется любой ногой. Допускается ведение мяча любой стороной стопы, носком стопы.</w:t>
            </w:r>
          </w:p>
        </w:tc>
        <w:tc>
          <w:tcPr>
            <w:tcW w:w="2658" w:type="dxa"/>
          </w:tcPr>
          <w:p w:rsidR="00D85F73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сбивание или </w:t>
            </w: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задевание стойки + 3 с; </w:t>
            </w:r>
          </w:p>
          <w:p w:rsidR="00D85F73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неостановка мяча перед линией удара + 3 с; </w:t>
            </w:r>
          </w:p>
          <w:p w:rsidR="00D85F73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заступ за линию удара, попадание мяча в ворота не засчитывается + 5 с; – обводка стойки не с той стороны + 5 с;  – пропуск обводки одной из стоек + 5 с; </w:t>
            </w:r>
          </w:p>
          <w:p w:rsidR="00D85F73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непопадание в ворота из конусов + 10 с; </w:t>
            </w:r>
          </w:p>
          <w:p w:rsidR="0034174C" w:rsidRPr="000E3C98" w:rsidRDefault="00D85F7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</w:t>
            </w:r>
            <w:r w:rsidR="00963233"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невыполнение задания + 180 с</w:t>
            </w:r>
          </w:p>
        </w:tc>
      </w:tr>
      <w:tr w:rsidR="000E3C98" w:rsidTr="00D85F73">
        <w:tc>
          <w:tcPr>
            <w:tcW w:w="392" w:type="dxa"/>
          </w:tcPr>
          <w:p w:rsidR="0034174C" w:rsidRDefault="000E3C98" w:rsidP="00335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34174C" w:rsidRPr="000E3C98" w:rsidRDefault="000E3C98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E3C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Броски в кольцо двумя руками от груди</w:t>
            </w:r>
          </w:p>
        </w:tc>
        <w:tc>
          <w:tcPr>
            <w:tcW w:w="3119" w:type="dxa"/>
          </w:tcPr>
          <w:p w:rsidR="0034174C" w:rsidRPr="000E3C98" w:rsidRDefault="00FB609C" w:rsidP="00FB609C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Подбежав к баскетбольному мячу № 1, участник берёт мяч и выполняет бросок по кольцу № 1. После выполненного броска берёт мяч № 2 и 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ыполняет бросок по кольцу № 1. </w:t>
            </w:r>
          </w:p>
        </w:tc>
        <w:tc>
          <w:tcPr>
            <w:tcW w:w="2410" w:type="dxa"/>
          </w:tcPr>
          <w:p w:rsidR="0034174C" w:rsidRPr="000E3C98" w:rsidRDefault="00FB609C" w:rsidP="00FB609C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 баскетбольных мяча, которые лежат под углом, на расстоянии 2 м справа и слева от баскетбольног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кольца № 1 (согласно схеме). </w:t>
            </w:r>
          </w:p>
        </w:tc>
        <w:tc>
          <w:tcPr>
            <w:tcW w:w="2658" w:type="dxa"/>
          </w:tcPr>
          <w:p w:rsidR="00963233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непопадание в кольцо + 5 с; </w:t>
            </w:r>
          </w:p>
          <w:p w:rsidR="0034174C" w:rsidRPr="000E3C98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невыполнение задания + 180 с.</w:t>
            </w:r>
          </w:p>
        </w:tc>
      </w:tr>
      <w:tr w:rsidR="000E3C98" w:rsidTr="00D85F73">
        <w:tc>
          <w:tcPr>
            <w:tcW w:w="392" w:type="dxa"/>
          </w:tcPr>
          <w:p w:rsidR="0034174C" w:rsidRDefault="000E3C98" w:rsidP="00335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34174C" w:rsidRPr="000E3C98" w:rsidRDefault="000E3C98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E3C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Обводка пяти стоек рукой и </w:t>
            </w:r>
            <w:r w:rsidRPr="000E3C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бросок баскетбольного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мяча</w:t>
            </w:r>
          </w:p>
        </w:tc>
        <w:tc>
          <w:tcPr>
            <w:tcW w:w="3119" w:type="dxa"/>
          </w:tcPr>
          <w:p w:rsidR="0034174C" w:rsidRPr="000E3C98" w:rsidRDefault="00FB609C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Участник берёт баскетбольный мяч № 3 и выполняет ведение к стойке № 4, обводит ее с </w:t>
            </w: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правой стороны и ведёт мяч к стойке № 5. Обводит её с левой стороны и ведет мяч к стойке №6. Обводит её с правой стороны, затем ведёт мяч к стойке № 7. Обводит ее с левой стороны и ведёт мяч к стойке № 8. Обводит её с правой стороны. Далее кратчайшим путём ведёт мяч к кольцу № 2 и выполняет бросок по кольцу в движении используя двушажную технику.</w:t>
            </w:r>
          </w:p>
        </w:tc>
        <w:tc>
          <w:tcPr>
            <w:tcW w:w="2410" w:type="dxa"/>
          </w:tcPr>
          <w:p w:rsidR="0034174C" w:rsidRPr="000E3C98" w:rsidRDefault="00FB609C" w:rsidP="00FB609C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Баскетбольный мяч, 5 стоек, расположенных в 3 м друг от друга. </w:t>
            </w:r>
            <w:r w:rsidRPr="00FB6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1-я стойка расположена на расстоянии 5 м от линии старта начала упражнения. Стойка № 7 смещена на 2 м ближе к центру (согласно схеме). Мяч ведется дальне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й рукой по отношению к стойке. </w:t>
            </w:r>
          </w:p>
        </w:tc>
        <w:tc>
          <w:tcPr>
            <w:tcW w:w="2658" w:type="dxa"/>
          </w:tcPr>
          <w:p w:rsidR="00963233" w:rsidRDefault="00D85F7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–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сбивание или задевание стойки </w:t>
            </w:r>
            <w:r w:rsidR="00963233"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+ 3 с; </w:t>
            </w:r>
          </w:p>
          <w:p w:rsidR="00D85F73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– нарушение правил в технике ведения мяча (пробежка, пронос мяча, двойное ведение и т.д.) + 3 с; </w:t>
            </w:r>
          </w:p>
          <w:p w:rsidR="00D85F73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непопадание в кольцо + 5 с; </w:t>
            </w:r>
          </w:p>
          <w:p w:rsidR="00D85F73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обводка стойки не с той стороны + 5 с;  – пропуск обводки одной из стоек + 5 с; </w:t>
            </w:r>
          </w:p>
          <w:p w:rsidR="00D85F73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выполнение броска неуказанным способом (двушажная техника) +5 с; </w:t>
            </w:r>
          </w:p>
          <w:p w:rsidR="0034174C" w:rsidRPr="000E3C98" w:rsidRDefault="00963233" w:rsidP="000E3C9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6323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невыполнение задания + 180 с</w:t>
            </w:r>
          </w:p>
        </w:tc>
      </w:tr>
    </w:tbl>
    <w:p w:rsidR="00335AC5" w:rsidRPr="00D85F73" w:rsidRDefault="006A5A41" w:rsidP="00D85F73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10300" cy="4752477"/>
            <wp:effectExtent l="0" t="0" r="0" b="0"/>
            <wp:docPr id="1" name="Рисунок 1" descr="F:\Фрайфельд И.В\олимпиада 2019\Задания 2019\7-8 класс 2019\схема баск фут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райфельд И.В\олимпиада 2019\Задания 2019\7-8 класс 2019\схема баск фут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752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AC5" w:rsidRPr="00335AC5" w:rsidRDefault="00335AC5" w:rsidP="00335AC5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02652" w:rsidRDefault="00F02652" w:rsidP="00F974A5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652" w:rsidRDefault="00F02652" w:rsidP="00F974A5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35AC5" w:rsidRPr="00335AC5" w:rsidRDefault="00335AC5" w:rsidP="00F974A5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bookmarkStart w:id="0" w:name="_GoBack"/>
      <w:bookmarkEnd w:id="0"/>
      <w:r w:rsidRPr="00335AC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7. Оценка исполнения</w:t>
      </w:r>
    </w:p>
    <w:p w:rsidR="00335AC5" w:rsidRPr="00335AC5" w:rsidRDefault="00335AC5" w:rsidP="00335AC5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:rsid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Общая оценка испытания складывается из времени выполнения упражнения с учетом штрафного времени.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8028A1" w:rsidRPr="008028A1" w:rsidRDefault="008028A1" w:rsidP="008028A1">
      <w:pPr>
        <w:spacing w:after="0"/>
        <w:rPr>
          <w:rFonts w:ascii="Times New Roman" w:eastAsia="Calibri" w:hAnsi="Times New Roman" w:cs="Times New Roman"/>
          <w:sz w:val="24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</w:pPr>
      <w:r w:rsidRPr="00335AC5"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u w:val="single"/>
        </w:rPr>
        <w:t>ПРИКЛАДНАЯ ФИЗИЧЕСКАЯ КУЛЬТУРА (ПОЛОСА ПРЕПЯТСТВИЙ)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11BE7" w:rsidRPr="00511BE7" w:rsidRDefault="00335AC5" w:rsidP="00511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Девушки и Юноши 7-8 класс</w:t>
      </w:r>
    </w:p>
    <w:p w:rsidR="00511BE7" w:rsidRDefault="00511BE7" w:rsidP="00335AC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ЗАДАНИЕ 1. «Прыжок в длину с места»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УСЛОВИЯ ВЫПОЛНЕНИЯ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линия старта – линия отталкивания; зоны приземления с контрольной разметкой.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ЗАДАНИЕ: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выполнить прыжок в длину с места толчком двумя ногами, приземлившись в диапазоне: юноши – 180 -190 см; девушки – 170 – 180 см. </w:t>
      </w:r>
    </w:p>
    <w:p w:rsidR="00335AC5" w:rsidRPr="00335AC5" w:rsidRDefault="00335AC5" w:rsidP="00335AC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AC5">
        <w:rPr>
          <w:rFonts w:ascii="Times New Roman" w:eastAsia="Calibri" w:hAnsi="Times New Roman" w:cs="Times New Roman"/>
          <w:sz w:val="28"/>
          <w:szCs w:val="28"/>
          <w:u w:val="single"/>
        </w:rPr>
        <w:t>ОЦЕНИВАЕТСЯ:</w:t>
      </w:r>
      <w:r w:rsidRPr="00335A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5AC5" w:rsidRPr="00335AC5" w:rsidRDefault="00335AC5" w:rsidP="00335AC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AC5">
        <w:rPr>
          <w:rFonts w:ascii="Times New Roman" w:eastAsia="Calibri" w:hAnsi="Times New Roman" w:cs="Times New Roman"/>
          <w:sz w:val="28"/>
          <w:szCs w:val="28"/>
        </w:rPr>
        <w:t xml:space="preserve">дальность приземления.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ШТРАФ: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Приземление ближе указанных линий - + 5 сек.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Невыполнение задания - +30 сек.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Касание или заступ за ограничительные линий любой частью тела - +5 сек. </w:t>
      </w:r>
    </w:p>
    <w:p w:rsidR="00335AC5" w:rsidRDefault="00335AC5" w:rsidP="00335AC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AC5">
        <w:rPr>
          <w:rFonts w:ascii="Times New Roman" w:eastAsia="Calibri" w:hAnsi="Times New Roman" w:cs="Times New Roman"/>
          <w:sz w:val="28"/>
          <w:szCs w:val="28"/>
          <w:u w:val="single"/>
        </w:rPr>
        <w:t>БОНУС:</w:t>
      </w:r>
      <w:r w:rsidRPr="00335AC5">
        <w:rPr>
          <w:rFonts w:ascii="Times New Roman" w:eastAsia="Calibri" w:hAnsi="Times New Roman" w:cs="Times New Roman"/>
          <w:sz w:val="28"/>
          <w:szCs w:val="28"/>
        </w:rPr>
        <w:t xml:space="preserve"> Приземление дальше: юноши – 190 см, девушки – 180 см.= минус 10 секунд.</w:t>
      </w:r>
    </w:p>
    <w:p w:rsidR="000A1404" w:rsidRDefault="000A1404" w:rsidP="00F640E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После выполнения задания № 1</w:t>
      </w: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астник бежит к линии задания № 2</w:t>
      </w: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без остановки начинает его выполнение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F640E8" w:rsidRPr="00F640E8" w:rsidRDefault="00F640E8" w:rsidP="00F640E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ЗАДАНИЕ 2. «Бег змейкой»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УСЛОВИЯ ВЫПОЛНЕНИЯ: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8-10 стоек высотой 135 см. Расстояние между стойками: ширина до 5 м, длина - 1 м.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ЗАДАНИЕ: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>выполнить последовательное оббегание стоек в следующем порядке: стойка № 1 с левой стороны, стойку № 2 с правой, стойку № 3 с левой стороны, стойку № 4 с правой и т.д. оббегая последнюю стойку с правой стороны.</w:t>
      </w: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ОЦЕНИВАЕТСЯ: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быстрота и уровень развития двигательно-координационных способностей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ШТРАФ: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Оббегание стоек с неуказанной стороны + 3 сек. за каждое.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Касание стоек - + 5 сек. за каждое касание. </w:t>
      </w:r>
    </w:p>
    <w:p w:rsidR="00335AC5" w:rsidRDefault="00335AC5" w:rsidP="00335AC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AC5">
        <w:rPr>
          <w:rFonts w:ascii="Times New Roman" w:eastAsia="Calibri" w:hAnsi="Times New Roman" w:cs="Times New Roman"/>
          <w:sz w:val="28"/>
          <w:szCs w:val="28"/>
        </w:rPr>
        <w:t>Невыполнение задания - + 30 сек.</w:t>
      </w:r>
    </w:p>
    <w:p w:rsidR="000A1404" w:rsidRPr="00094C81" w:rsidRDefault="000A1404" w:rsidP="000A140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После выполнения задания № 2</w:t>
      </w: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астник бежит к линии задания № 3</w:t>
      </w: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без остановки начинает его выполнение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A1404" w:rsidRDefault="000A1404" w:rsidP="00335AC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ЗАДАНИЕ 3</w:t>
      </w:r>
      <w:r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 «Бег по бревну»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УСЛОВИЯ ВЫПОЛНЕНИЯ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гимнастическое бревно высотой 50 см и длиной 4 м </w:t>
      </w:r>
      <w:r w:rsidRPr="004E31BD">
        <w:rPr>
          <w:rFonts w:ascii="Times New Roman" w:eastAsia="Calibri" w:hAnsi="Times New Roman" w:cs="Times New Roman"/>
          <w:sz w:val="28"/>
          <w:szCs w:val="28"/>
        </w:rPr>
        <w:t>с размеченными линиями</w:t>
      </w:r>
      <w:r w:rsidR="004E31BD" w:rsidRPr="004E31BD">
        <w:rPr>
          <w:rFonts w:ascii="Times New Roman" w:eastAsia="Calibri" w:hAnsi="Times New Roman" w:cs="Times New Roman"/>
          <w:sz w:val="28"/>
          <w:szCs w:val="28"/>
        </w:rPr>
        <w:t xml:space="preserve"> на старте и финише. П</w:t>
      </w:r>
      <w:r w:rsidR="005D194D" w:rsidRPr="004E31BD">
        <w:rPr>
          <w:rFonts w:ascii="Times New Roman" w:eastAsia="Calibri" w:hAnsi="Times New Roman" w:cs="Times New Roman"/>
          <w:sz w:val="28"/>
          <w:szCs w:val="28"/>
        </w:rPr>
        <w:t>од</w:t>
      </w:r>
      <w:r w:rsidR="005D19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бревном 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дорожка из гимнастических матов; 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ЗАДАНИЕ: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максимально быстро пробежать по гимнастическому бревну. 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ОЦЕНИВАЕТСЯ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способность сохранять динамическое равновесие в условиях ограниченной опоры. </w:t>
      </w:r>
    </w:p>
    <w:p w:rsidR="00216343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Указания к выполнению: 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Движение по бревну начинается в зоне на ближайшем к участнику конце бревна и заканчивается заступом за отметку, находящуюся на дальнем конце бревна. </w:t>
      </w:r>
    </w:p>
    <w:p w:rsidR="00E7355B" w:rsidRPr="00E7355B" w:rsidRDefault="00E7355B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 При спрыгивании с бревна соблюдать технику безопасности.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ШТРАФ: 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Начало движения по бревну после первой отметки - +5 сек.; 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Окончание движения по бревну до второй отметки - +5 сек.; 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Падение с бревна (касание пола внутри области перпендикулярных плоскостей начала и конца бревна, каждое падение) - + 5 сек.; </w:t>
      </w:r>
    </w:p>
    <w:p w:rsidR="00216343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Невыполнение задания - +30 сек. </w:t>
      </w:r>
    </w:p>
    <w:p w:rsidR="000A1404" w:rsidRPr="00094C81" w:rsidRDefault="000A1404" w:rsidP="000A140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После выполнения задания № 3</w:t>
      </w: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астник бежит к линии задания № 4</w:t>
      </w: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без остановки начинает его выполнение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A1404" w:rsidRDefault="000A1404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ЗАДАНИЕ 4. Челночный бег</w:t>
      </w:r>
      <w:r w:rsidRPr="00216343">
        <w:t xml:space="preserve"> </w:t>
      </w:r>
      <w:r w:rsidRPr="0021634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(10 м × 3 раза)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216343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УСЛОВИЯ ВЫПОЛНЕНИЯ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16343">
        <w:rPr>
          <w:rFonts w:ascii="Times New Roman" w:eastAsia="Calibri" w:hAnsi="Times New Roman" w:cs="Times New Roman"/>
          <w:color w:val="000000"/>
          <w:sz w:val="28"/>
          <w:szCs w:val="28"/>
        </w:rPr>
        <w:t>Четыре конуса, обозначающие линии старта и финиша, измерительная рулетка, мел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ЗАДАНИЕ: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216343" w:rsidRPr="00216343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163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Участник начинает задание, пробегая без остановки обозначенную конусами линию старта. Пробегая три 10-метровых отрезка, он каждый раз касается линии на противоположной стороне рукой; пробежав третий отрезок, заканчивает данное задание. </w:t>
      </w:r>
    </w:p>
    <w:p w:rsidR="00216343" w:rsidRPr="00335AC5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ОЦЕНИВАЕТСЯ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="00094C81">
        <w:rPr>
          <w:rFonts w:ascii="Times New Roman" w:eastAsia="Calibri" w:hAnsi="Times New Roman" w:cs="Times New Roman"/>
          <w:color w:val="000000"/>
          <w:sz w:val="28"/>
          <w:szCs w:val="28"/>
        </w:rPr>
        <w:t>время прохождения задания</w:t>
      </w:r>
    </w:p>
    <w:p w:rsidR="00216343" w:rsidRDefault="00216343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ШТРАФ: </w:t>
      </w:r>
    </w:p>
    <w:p w:rsidR="00094C81" w:rsidRDefault="00094C81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Добавляется 5 секунд за каждое некасание линии, ограничивающей 10-метровый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отрезок.</w:t>
      </w:r>
    </w:p>
    <w:p w:rsidR="00094C81" w:rsidRDefault="00094C81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t>После выполнения задания № 4 участник бежит к линии задания № 5 и без остановки начинает его выполнение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A1404" w:rsidRPr="00094C81" w:rsidRDefault="000A1404" w:rsidP="0021634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65986" w:rsidRDefault="00365986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65986" w:rsidRDefault="00365986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65986" w:rsidRDefault="00365986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35AC5" w:rsidRPr="00335AC5" w:rsidRDefault="00216343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ЗАДАНИЕ 5. «Бросок мяча вперед от груди</w:t>
      </w:r>
      <w:r w:rsidR="00335AC5" w:rsidRPr="00335A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</w:p>
    <w:p w:rsidR="00335AC5" w:rsidRPr="00335AC5" w:rsidRDefault="00335AC5" w:rsidP="00335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УСЛОВИЯ ВЫПОЛНЕНИЯ: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094C81" w:rsidRDefault="00094C81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t>Разметка на полу – метраж, зона приземления мяча. Два конуса, обозначающие ограничительную линию, измерительная рулетка, мел, набивные мячи (3 штуки)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2 кг</w:t>
      </w:r>
      <w:r w:rsidRPr="00094C8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3659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мальчиков и девочек.</w:t>
      </w:r>
    </w:p>
    <w:p w:rsid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ЗАДАНИЕ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D345FD" w:rsidRDefault="00654842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Участник находится возле ограничительной </w:t>
      </w:r>
      <w:r w:rsidR="00D345FD">
        <w:rPr>
          <w:rFonts w:ascii="Times New Roman" w:eastAsia="Calibri" w:hAnsi="Times New Roman" w:cs="Times New Roman"/>
          <w:color w:val="000000"/>
          <w:sz w:val="28"/>
          <w:szCs w:val="28"/>
        </w:rPr>
        <w:t>линии (</w:t>
      </w:r>
      <w:r w:rsidR="002E6E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расстояние от ограничительной линии до квадрата 70х70 </w:t>
      </w:r>
      <w:r w:rsidR="00D345FD">
        <w:rPr>
          <w:rFonts w:ascii="Times New Roman" w:eastAsia="Calibri" w:hAnsi="Times New Roman" w:cs="Times New Roman"/>
          <w:color w:val="000000"/>
          <w:sz w:val="28"/>
          <w:szCs w:val="28"/>
        </w:rPr>
        <w:t>для мальчиков</w:t>
      </w:r>
      <w:r w:rsidR="00D345FD"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5,5 м; </w:t>
      </w:r>
      <w:r w:rsidR="00D345FD">
        <w:rPr>
          <w:rFonts w:ascii="Times New Roman" w:eastAsia="Calibri" w:hAnsi="Times New Roman" w:cs="Times New Roman"/>
          <w:color w:val="000000"/>
          <w:sz w:val="28"/>
          <w:szCs w:val="28"/>
        </w:rPr>
        <w:t>для девочек</w:t>
      </w:r>
      <w:r w:rsidR="00D345FD"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5 м</w:t>
      </w:r>
      <w:r w:rsidR="00D345FD">
        <w:rPr>
          <w:rFonts w:ascii="Times New Roman" w:eastAsia="Calibri" w:hAnsi="Times New Roman" w:cs="Times New Roman"/>
          <w:color w:val="000000"/>
          <w:sz w:val="28"/>
          <w:szCs w:val="28"/>
        </w:rPr>
        <w:t>.)</w:t>
      </w:r>
      <w:r w:rsidR="002E6E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</w:t>
      </w:r>
      <w:r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ержа мяч в согнутых руках, ноги врозь, спина прямая. Активным разгибанием в локтевых суставах участник резко выпрямляет руки вперед, выпуская мяч в заранее очерченную зону – квадрат 70 × 70 см. </w:t>
      </w:r>
    </w:p>
    <w:p w:rsidR="00D345FD" w:rsidRDefault="00D345FD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654842"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>Бросок осуществляется на прямых ногах (без подседа). Каждый участник выполняет 3 попытки (3 броска). Зона (ближняя к линии броска линия квадрата 70 × 70 см) относится от ограничительной линии</w:t>
      </w:r>
      <w:r w:rsid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мальчиков</w:t>
      </w:r>
      <w:r w:rsidR="00654842"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5,5 м; </w:t>
      </w:r>
      <w:r w:rsidR="00654842">
        <w:rPr>
          <w:rFonts w:ascii="Times New Roman" w:eastAsia="Calibri" w:hAnsi="Times New Roman" w:cs="Times New Roman"/>
          <w:color w:val="000000"/>
          <w:sz w:val="28"/>
          <w:szCs w:val="28"/>
        </w:rPr>
        <w:t>для девочек</w:t>
      </w:r>
      <w:r w:rsidR="00654842"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5 м</w:t>
      </w:r>
      <w:r w:rsidR="0056245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654842"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654842" w:rsidRPr="00335AC5" w:rsidRDefault="00D345FD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654842"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>После выполнения попытки участник поднимает одну руку вверх, тем самым показывая окончание выполнения испытания. Секундомер выключается в этот же</w:t>
      </w:r>
      <w:r w:rsid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момент.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ОЦЕНИВАЕТСЯ: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>точность попадания мячей</w:t>
      </w:r>
      <w:r w:rsidR="00D345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квадрат</w:t>
      </w:r>
      <w:r w:rsidRPr="00335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335AC5" w:rsidRPr="00335AC5" w:rsidRDefault="00335AC5" w:rsidP="00335A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335AC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ШТРАФ: </w:t>
      </w:r>
    </w:p>
    <w:p w:rsidR="00654842" w:rsidRPr="00654842" w:rsidRDefault="00654842" w:rsidP="0065484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548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Добавляется 5 секунд за каждое непопадание мячом в квадрат 70 × 70 см </w:t>
      </w:r>
    </w:p>
    <w:p w:rsidR="00335AC5" w:rsidRPr="00335AC5" w:rsidRDefault="00335AC5" w:rsidP="000A140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35AC5" w:rsidRPr="00335AC5" w:rsidRDefault="00335AC5" w:rsidP="00335AC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AC5">
        <w:rPr>
          <w:rFonts w:ascii="Times New Roman" w:eastAsia="Calibri" w:hAnsi="Times New Roman" w:cs="Times New Roman"/>
          <w:sz w:val="28"/>
          <w:szCs w:val="28"/>
        </w:rPr>
        <w:t>Победитель определяется по наименьшему времени, затраченному на преодоления  полосы препятствий, с учетом штрафного.</w:t>
      </w:r>
    </w:p>
    <w:p w:rsidR="00335AC5" w:rsidRPr="00335AC5" w:rsidRDefault="00335AC5" w:rsidP="00335AC5">
      <w:pPr>
        <w:jc w:val="both"/>
        <w:rPr>
          <w:rFonts w:ascii="Times New Roman" w:eastAsia="Calibri" w:hAnsi="Times New Roman" w:cs="Times New Roman"/>
          <w:sz w:val="24"/>
        </w:rPr>
      </w:pPr>
    </w:p>
    <w:p w:rsidR="008028A1" w:rsidRDefault="008028A1"/>
    <w:p w:rsidR="00526F2E" w:rsidRDefault="00526F2E"/>
    <w:p w:rsidR="00526F2E" w:rsidRDefault="00526F2E"/>
    <w:p w:rsidR="00526F2E" w:rsidRDefault="00526F2E"/>
    <w:p w:rsidR="00526F2E" w:rsidRDefault="00526F2E"/>
    <w:p w:rsidR="00526F2E" w:rsidRDefault="00526F2E"/>
    <w:p w:rsidR="00526F2E" w:rsidRDefault="00526F2E"/>
    <w:p w:rsidR="00526F2E" w:rsidRDefault="00526F2E"/>
    <w:p w:rsidR="00526F2E" w:rsidRDefault="00526F2E" w:rsidP="00526F2E">
      <w:pPr>
        <w:jc w:val="center"/>
      </w:pPr>
    </w:p>
    <w:sectPr w:rsidR="00526F2E" w:rsidSect="001834C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A46" w:rsidRDefault="00CB2A46" w:rsidP="00D85F73">
      <w:pPr>
        <w:spacing w:after="0" w:line="240" w:lineRule="auto"/>
      </w:pPr>
      <w:r>
        <w:separator/>
      </w:r>
    </w:p>
  </w:endnote>
  <w:endnote w:type="continuationSeparator" w:id="0">
    <w:p w:rsidR="00CB2A46" w:rsidRDefault="00CB2A46" w:rsidP="00D85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A46" w:rsidRDefault="00CB2A46" w:rsidP="00D85F73">
      <w:pPr>
        <w:spacing w:after="0" w:line="240" w:lineRule="auto"/>
      </w:pPr>
      <w:r>
        <w:separator/>
      </w:r>
    </w:p>
  </w:footnote>
  <w:footnote w:type="continuationSeparator" w:id="0">
    <w:p w:rsidR="00CB2A46" w:rsidRDefault="00CB2A46" w:rsidP="00D85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0D7"/>
    <w:rsid w:val="000369D4"/>
    <w:rsid w:val="0004663F"/>
    <w:rsid w:val="000528A1"/>
    <w:rsid w:val="000570D7"/>
    <w:rsid w:val="000656B0"/>
    <w:rsid w:val="00094C81"/>
    <w:rsid w:val="000A1404"/>
    <w:rsid w:val="000E3C98"/>
    <w:rsid w:val="00112D5D"/>
    <w:rsid w:val="00161AF3"/>
    <w:rsid w:val="0016511E"/>
    <w:rsid w:val="001B4E22"/>
    <w:rsid w:val="00207729"/>
    <w:rsid w:val="00216343"/>
    <w:rsid w:val="00216D12"/>
    <w:rsid w:val="00245BD3"/>
    <w:rsid w:val="002E0958"/>
    <w:rsid w:val="002E2D06"/>
    <w:rsid w:val="002E6E37"/>
    <w:rsid w:val="00335AC5"/>
    <w:rsid w:val="0034174C"/>
    <w:rsid w:val="00365986"/>
    <w:rsid w:val="003A2D70"/>
    <w:rsid w:val="003C47A2"/>
    <w:rsid w:val="00455EEF"/>
    <w:rsid w:val="0047763A"/>
    <w:rsid w:val="00485133"/>
    <w:rsid w:val="004A4A5A"/>
    <w:rsid w:val="004E31BD"/>
    <w:rsid w:val="00511BE7"/>
    <w:rsid w:val="00526F2E"/>
    <w:rsid w:val="00562455"/>
    <w:rsid w:val="00593BBB"/>
    <w:rsid w:val="005C2B20"/>
    <w:rsid w:val="005D194D"/>
    <w:rsid w:val="00604395"/>
    <w:rsid w:val="00612093"/>
    <w:rsid w:val="006166A6"/>
    <w:rsid w:val="00623C10"/>
    <w:rsid w:val="00626F07"/>
    <w:rsid w:val="00654842"/>
    <w:rsid w:val="006A5A41"/>
    <w:rsid w:val="006B5E62"/>
    <w:rsid w:val="006C0BB6"/>
    <w:rsid w:val="00713103"/>
    <w:rsid w:val="00750720"/>
    <w:rsid w:val="008028A1"/>
    <w:rsid w:val="00831B67"/>
    <w:rsid w:val="008946C3"/>
    <w:rsid w:val="009116FE"/>
    <w:rsid w:val="009118D4"/>
    <w:rsid w:val="00932804"/>
    <w:rsid w:val="00933F30"/>
    <w:rsid w:val="00963233"/>
    <w:rsid w:val="0096382D"/>
    <w:rsid w:val="00A25F22"/>
    <w:rsid w:val="00A54D16"/>
    <w:rsid w:val="00B4324F"/>
    <w:rsid w:val="00BF45C1"/>
    <w:rsid w:val="00C564DE"/>
    <w:rsid w:val="00C566C6"/>
    <w:rsid w:val="00CB2A46"/>
    <w:rsid w:val="00CC18B8"/>
    <w:rsid w:val="00CE6D21"/>
    <w:rsid w:val="00D345FD"/>
    <w:rsid w:val="00D83B64"/>
    <w:rsid w:val="00D85F73"/>
    <w:rsid w:val="00DE287B"/>
    <w:rsid w:val="00DF68B7"/>
    <w:rsid w:val="00E7355B"/>
    <w:rsid w:val="00EC0A28"/>
    <w:rsid w:val="00EC3815"/>
    <w:rsid w:val="00F02652"/>
    <w:rsid w:val="00F640E8"/>
    <w:rsid w:val="00F83B49"/>
    <w:rsid w:val="00F974A5"/>
    <w:rsid w:val="00FB609C"/>
    <w:rsid w:val="00FD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E2C0F8-0E24-4647-A145-7CCADCB2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F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41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85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5F73"/>
  </w:style>
  <w:style w:type="paragraph" w:styleId="a8">
    <w:name w:val="footer"/>
    <w:basedOn w:val="a"/>
    <w:link w:val="a9"/>
    <w:uiPriority w:val="99"/>
    <w:unhideWhenUsed/>
    <w:rsid w:val="00D85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5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3870</Words>
  <Characters>22059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Гилёва Ольга Борисовна</cp:lastModifiedBy>
  <cp:revision>10</cp:revision>
  <dcterms:created xsi:type="dcterms:W3CDTF">2019-10-29T05:24:00Z</dcterms:created>
  <dcterms:modified xsi:type="dcterms:W3CDTF">2019-10-29T07:03:00Z</dcterms:modified>
</cp:coreProperties>
</file>